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F9" w:rsidRDefault="00276EF9" w:rsidP="006C4E24">
      <w:pPr>
        <w:spacing w:after="0" w:line="360" w:lineRule="auto"/>
        <w:ind w:right="150"/>
        <w:jc w:val="both"/>
        <w:rPr>
          <w:rFonts w:ascii="Times New Roman" w:eastAsia="Times New Roman" w:hAnsi="Times New Roman" w:cs="Times New Roman"/>
          <w:color w:val="000000"/>
          <w:sz w:val="28"/>
          <w:szCs w:val="28"/>
          <w:lang w:eastAsia="ru-RU"/>
        </w:rPr>
      </w:pPr>
      <w:r w:rsidRPr="00276EF9">
        <w:rPr>
          <w:rFonts w:ascii="Times New Roman" w:eastAsia="Times New Roman" w:hAnsi="Times New Roman" w:cs="Times New Roman"/>
          <w:color w:val="000000"/>
          <w:sz w:val="28"/>
          <w:szCs w:val="28"/>
          <w:lang w:eastAsia="ru-RU"/>
        </w:rPr>
        <w:t>УДК 374</w:t>
      </w:r>
    </w:p>
    <w:p w:rsidR="00522CE9" w:rsidRPr="00276EF9" w:rsidRDefault="00522CE9" w:rsidP="00276EF9">
      <w:pPr>
        <w:spacing w:after="0" w:line="360" w:lineRule="auto"/>
        <w:ind w:right="150"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Технология</w:t>
      </w:r>
      <w:r w:rsidRPr="00276E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визуализации</w:t>
      </w:r>
      <w:r w:rsidRPr="00276E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деятельности</w:t>
      </w:r>
      <w:r w:rsidRPr="00276EF9">
        <w:rPr>
          <w:rFonts w:ascii="Times New Roman" w:eastAsia="Times New Roman" w:hAnsi="Times New Roman" w:cs="Times New Roman"/>
          <w:color w:val="000000"/>
          <w:sz w:val="28"/>
          <w:szCs w:val="28"/>
          <w:lang w:eastAsia="ru-RU"/>
        </w:rPr>
        <w:t xml:space="preserve"> </w:t>
      </w:r>
      <w:proofErr w:type="gramStart"/>
      <w:r w:rsidRPr="00276EF9">
        <w:rPr>
          <w:rFonts w:ascii="Times New Roman" w:eastAsia="Times New Roman" w:hAnsi="Times New Roman" w:cs="Times New Roman"/>
          <w:color w:val="000000"/>
          <w:sz w:val="28"/>
          <w:szCs w:val="28"/>
          <w:lang w:eastAsia="ru-RU"/>
        </w:rPr>
        <w:t>«</w:t>
      </w:r>
      <w:r w:rsidR="008D2DE4" w:rsidRPr="008D2DE4">
        <w:t xml:space="preserve"> </w:t>
      </w:r>
      <w:proofErr w:type="spellStart"/>
      <w:r w:rsidR="008D2DE4" w:rsidRPr="008D2DE4">
        <w:rPr>
          <w:rFonts w:ascii="Times New Roman" w:hAnsi="Times New Roman" w:cs="Times New Roman"/>
          <w:sz w:val="28"/>
          <w:szCs w:val="28"/>
        </w:rPr>
        <w:t>lapbook</w:t>
      </w:r>
      <w:proofErr w:type="spellEnd"/>
      <w:proofErr w:type="gramEnd"/>
      <w:r w:rsidRPr="00276EF9">
        <w:rPr>
          <w:rFonts w:ascii="Times New Roman" w:eastAsia="Times New Roman" w:hAnsi="Times New Roman" w:cs="Times New Roman"/>
          <w:color w:val="000000"/>
          <w:sz w:val="28"/>
          <w:szCs w:val="28"/>
          <w:lang w:eastAsia="ru-RU"/>
        </w:rPr>
        <w:t>»</w:t>
      </w:r>
    </w:p>
    <w:p w:rsidR="003E414E" w:rsidRDefault="00522CE9" w:rsidP="003E414E">
      <w:pPr>
        <w:spacing w:after="0" w:line="360" w:lineRule="auto"/>
        <w:jc w:val="center"/>
        <w:rPr>
          <w:rFonts w:ascii="Times New Roman" w:hAnsi="Times New Roman" w:cs="Times New Roman"/>
          <w:sz w:val="28"/>
          <w:szCs w:val="28"/>
        </w:rPr>
      </w:pPr>
      <w:r w:rsidRPr="00A734F0">
        <w:rPr>
          <w:rFonts w:ascii="Times New Roman" w:hAnsi="Times New Roman" w:cs="Times New Roman"/>
          <w:sz w:val="28"/>
          <w:szCs w:val="28"/>
        </w:rPr>
        <w:t>Дикова</w:t>
      </w:r>
      <w:r w:rsidRPr="003E414E">
        <w:rPr>
          <w:rFonts w:ascii="Times New Roman" w:hAnsi="Times New Roman" w:cs="Times New Roman"/>
          <w:sz w:val="28"/>
          <w:szCs w:val="28"/>
        </w:rPr>
        <w:t xml:space="preserve"> </w:t>
      </w:r>
      <w:r w:rsidR="00885D7F" w:rsidRPr="00A734F0">
        <w:rPr>
          <w:rFonts w:ascii="Times New Roman" w:hAnsi="Times New Roman" w:cs="Times New Roman"/>
          <w:sz w:val="28"/>
          <w:szCs w:val="28"/>
        </w:rPr>
        <w:t>Н</w:t>
      </w:r>
      <w:r w:rsidRPr="003E414E">
        <w:rPr>
          <w:rFonts w:ascii="Times New Roman" w:hAnsi="Times New Roman" w:cs="Times New Roman"/>
          <w:sz w:val="28"/>
          <w:szCs w:val="28"/>
        </w:rPr>
        <w:t>.</w:t>
      </w:r>
      <w:r w:rsidR="00885D7F" w:rsidRPr="00A734F0">
        <w:rPr>
          <w:rFonts w:ascii="Times New Roman" w:hAnsi="Times New Roman" w:cs="Times New Roman"/>
          <w:sz w:val="28"/>
          <w:szCs w:val="28"/>
        </w:rPr>
        <w:t>В</w:t>
      </w:r>
      <w:r w:rsidRPr="003E414E">
        <w:rPr>
          <w:rFonts w:ascii="Times New Roman" w:hAnsi="Times New Roman" w:cs="Times New Roman"/>
          <w:sz w:val="28"/>
          <w:szCs w:val="28"/>
        </w:rPr>
        <w:t>.</w:t>
      </w:r>
    </w:p>
    <w:p w:rsidR="003E414E" w:rsidRDefault="003E414E" w:rsidP="003E414E">
      <w:pPr>
        <w:spacing w:after="0" w:line="360" w:lineRule="auto"/>
        <w:jc w:val="center"/>
        <w:rPr>
          <w:rFonts w:ascii="Times New Roman" w:hAnsi="Times New Roman" w:cs="Times New Roman"/>
          <w:sz w:val="28"/>
          <w:szCs w:val="28"/>
        </w:rPr>
      </w:pPr>
      <w:r w:rsidRPr="00A734F0">
        <w:rPr>
          <w:rFonts w:ascii="Times New Roman" w:hAnsi="Times New Roman" w:cs="Times New Roman"/>
          <w:sz w:val="28"/>
          <w:szCs w:val="28"/>
        </w:rPr>
        <w:t>МБУ ДО ЦДТ № 6</w:t>
      </w:r>
    </w:p>
    <w:p w:rsidR="003E414E" w:rsidRDefault="003E414E" w:rsidP="003E414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город Ульяновск</w:t>
      </w:r>
    </w:p>
    <w:p w:rsidR="003E414E" w:rsidRDefault="003E414E" w:rsidP="003E414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методист, педагог дополнительного образования</w:t>
      </w:r>
    </w:p>
    <w:p w:rsidR="003E414E" w:rsidRDefault="003E414E" w:rsidP="003E414E">
      <w:pPr>
        <w:spacing w:after="0" w:line="360" w:lineRule="auto"/>
        <w:ind w:firstLine="708"/>
        <w:jc w:val="both"/>
        <w:rPr>
          <w:rFonts w:ascii="Times New Roman" w:hAnsi="Times New Roman" w:cs="Times New Roman"/>
          <w:b/>
          <w:sz w:val="28"/>
          <w:szCs w:val="28"/>
        </w:rPr>
      </w:pPr>
      <w:r w:rsidRPr="00E4686B">
        <w:rPr>
          <w:rFonts w:ascii="Times New Roman" w:hAnsi="Times New Roman" w:cs="Times New Roman"/>
          <w:b/>
          <w:sz w:val="28"/>
          <w:szCs w:val="28"/>
        </w:rPr>
        <w:t>Аннотация.</w:t>
      </w:r>
      <w:r w:rsidRPr="00E4686B">
        <w:rPr>
          <w:rFonts w:ascii="Times New Roman" w:hAnsi="Times New Roman" w:cs="Times New Roman"/>
          <w:sz w:val="28"/>
          <w:szCs w:val="28"/>
        </w:rPr>
        <w:t xml:space="preserve"> </w:t>
      </w:r>
      <w:r>
        <w:rPr>
          <w:rFonts w:ascii="Times New Roman" w:hAnsi="Times New Roman" w:cs="Times New Roman"/>
          <w:sz w:val="28"/>
          <w:szCs w:val="28"/>
        </w:rPr>
        <w:t xml:space="preserve">В статье описывается воспитательная технология, </w:t>
      </w:r>
      <w:r w:rsidRPr="00276EF9">
        <w:rPr>
          <w:rFonts w:ascii="Times New Roman" w:hAnsi="Times New Roman" w:cs="Times New Roman"/>
          <w:sz w:val="28"/>
          <w:szCs w:val="28"/>
        </w:rPr>
        <w:t>визуализации результатов коллективной работы</w:t>
      </w:r>
      <w:r>
        <w:rPr>
          <w:rFonts w:ascii="Times New Roman" w:hAnsi="Times New Roman" w:cs="Times New Roman"/>
          <w:sz w:val="28"/>
          <w:szCs w:val="28"/>
        </w:rPr>
        <w:t>. Описано поэтапное изготовление пособия, которое может служить для обобщения изученного материала, изучения нового материала. Со временем может пополняться и использоваться как рабочая папка.</w:t>
      </w:r>
      <w:r w:rsidRPr="003E414E">
        <w:rPr>
          <w:rFonts w:ascii="Times New Roman" w:hAnsi="Times New Roman" w:cs="Times New Roman"/>
          <w:b/>
          <w:sz w:val="28"/>
          <w:szCs w:val="28"/>
        </w:rPr>
        <w:t xml:space="preserve"> </w:t>
      </w:r>
    </w:p>
    <w:p w:rsidR="003E414E" w:rsidRDefault="003E414E" w:rsidP="003E414E">
      <w:pPr>
        <w:spacing w:after="0" w:line="360" w:lineRule="auto"/>
        <w:ind w:firstLine="708"/>
        <w:jc w:val="both"/>
        <w:rPr>
          <w:rFonts w:ascii="Times New Roman" w:hAnsi="Times New Roman" w:cs="Times New Roman"/>
          <w:sz w:val="28"/>
          <w:szCs w:val="28"/>
        </w:rPr>
      </w:pPr>
      <w:r w:rsidRPr="00276EF9">
        <w:rPr>
          <w:rFonts w:ascii="Times New Roman" w:hAnsi="Times New Roman" w:cs="Times New Roman"/>
          <w:b/>
          <w:sz w:val="28"/>
          <w:szCs w:val="28"/>
        </w:rPr>
        <w:t>Ключевые</w:t>
      </w:r>
      <w:r w:rsidRPr="003E414E">
        <w:rPr>
          <w:rFonts w:ascii="Times New Roman" w:hAnsi="Times New Roman" w:cs="Times New Roman"/>
          <w:b/>
          <w:sz w:val="28"/>
          <w:szCs w:val="28"/>
        </w:rPr>
        <w:t xml:space="preserve"> </w:t>
      </w:r>
      <w:r w:rsidRPr="00276EF9">
        <w:rPr>
          <w:rFonts w:ascii="Times New Roman" w:hAnsi="Times New Roman" w:cs="Times New Roman"/>
          <w:b/>
          <w:sz w:val="28"/>
          <w:szCs w:val="28"/>
        </w:rPr>
        <w:t>слова</w:t>
      </w:r>
      <w:r w:rsidRPr="003E414E">
        <w:rPr>
          <w:rFonts w:ascii="Times New Roman" w:hAnsi="Times New Roman" w:cs="Times New Roman"/>
          <w:b/>
          <w:sz w:val="28"/>
          <w:szCs w:val="28"/>
        </w:rPr>
        <w:t xml:space="preserve">. </w:t>
      </w:r>
      <w:r w:rsidRPr="006C4E24">
        <w:rPr>
          <w:rFonts w:ascii="Times New Roman" w:hAnsi="Times New Roman" w:cs="Times New Roman"/>
          <w:sz w:val="28"/>
          <w:szCs w:val="28"/>
        </w:rPr>
        <w:t>Воспитательные</w:t>
      </w:r>
      <w:r w:rsidRPr="004064E0">
        <w:rPr>
          <w:rFonts w:ascii="Times New Roman" w:hAnsi="Times New Roman" w:cs="Times New Roman"/>
          <w:sz w:val="28"/>
          <w:szCs w:val="28"/>
        </w:rPr>
        <w:t xml:space="preserve"> </w:t>
      </w:r>
      <w:r w:rsidRPr="006C4E24">
        <w:rPr>
          <w:rFonts w:ascii="Times New Roman" w:hAnsi="Times New Roman" w:cs="Times New Roman"/>
          <w:sz w:val="28"/>
          <w:szCs w:val="28"/>
        </w:rPr>
        <w:t>технологии</w:t>
      </w:r>
      <w:r w:rsidRPr="004064E0">
        <w:rPr>
          <w:rFonts w:ascii="Times New Roman" w:hAnsi="Times New Roman" w:cs="Times New Roman"/>
          <w:sz w:val="28"/>
          <w:szCs w:val="28"/>
        </w:rPr>
        <w:t xml:space="preserve">, </w:t>
      </w:r>
      <w:r>
        <w:rPr>
          <w:rFonts w:ascii="Times New Roman" w:hAnsi="Times New Roman" w:cs="Times New Roman"/>
          <w:sz w:val="28"/>
          <w:szCs w:val="28"/>
        </w:rPr>
        <w:t xml:space="preserve">план работы над </w:t>
      </w:r>
      <w:proofErr w:type="spellStart"/>
      <w:r>
        <w:rPr>
          <w:rFonts w:ascii="Times New Roman" w:hAnsi="Times New Roman" w:cs="Times New Roman"/>
          <w:sz w:val="28"/>
          <w:szCs w:val="28"/>
        </w:rPr>
        <w:t>лэпбуком</w:t>
      </w:r>
      <w:proofErr w:type="spellEnd"/>
      <w:r>
        <w:rPr>
          <w:rFonts w:ascii="Times New Roman" w:hAnsi="Times New Roman" w:cs="Times New Roman"/>
          <w:sz w:val="28"/>
          <w:szCs w:val="28"/>
        </w:rPr>
        <w:t>, диагностический инструментарий.</w:t>
      </w:r>
    </w:p>
    <w:p w:rsidR="003E414E" w:rsidRDefault="003E414E" w:rsidP="003E414E">
      <w:pPr>
        <w:spacing w:after="0" w:line="360" w:lineRule="auto"/>
        <w:ind w:right="150" w:firstLine="708"/>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Imaging technology activities </w:t>
      </w:r>
      <w:r w:rsidRPr="00522CE9">
        <w:rPr>
          <w:rFonts w:ascii="Times New Roman" w:eastAsia="Times New Roman" w:hAnsi="Times New Roman" w:cs="Times New Roman"/>
          <w:color w:val="000000"/>
          <w:sz w:val="28"/>
          <w:szCs w:val="28"/>
          <w:lang w:val="en-US" w:eastAsia="ru-RU"/>
        </w:rPr>
        <w:t>«</w:t>
      </w:r>
      <w:proofErr w:type="spellStart"/>
      <w:r w:rsidRPr="00522CE9">
        <w:rPr>
          <w:rFonts w:ascii="Times New Roman" w:eastAsia="Times New Roman" w:hAnsi="Times New Roman" w:cs="Times New Roman"/>
          <w:color w:val="000000"/>
          <w:sz w:val="28"/>
          <w:szCs w:val="28"/>
          <w:lang w:val="en-US" w:eastAsia="ru-RU"/>
        </w:rPr>
        <w:t>lapbook</w:t>
      </w:r>
      <w:proofErr w:type="spellEnd"/>
      <w:r w:rsidRPr="00522CE9">
        <w:rPr>
          <w:rFonts w:ascii="Times New Roman" w:eastAsia="Times New Roman" w:hAnsi="Times New Roman" w:cs="Times New Roman"/>
          <w:color w:val="000000"/>
          <w:sz w:val="28"/>
          <w:szCs w:val="28"/>
          <w:lang w:val="en-US" w:eastAsia="ru-RU"/>
        </w:rPr>
        <w:t>»</w:t>
      </w:r>
    </w:p>
    <w:p w:rsidR="00522CE9" w:rsidRPr="00522CE9" w:rsidRDefault="00522CE9" w:rsidP="003E414E">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N.V. </w:t>
      </w:r>
      <w:proofErr w:type="spellStart"/>
      <w:r>
        <w:rPr>
          <w:rFonts w:ascii="Times New Roman" w:hAnsi="Times New Roman" w:cs="Times New Roman"/>
          <w:sz w:val="28"/>
          <w:szCs w:val="28"/>
          <w:lang w:val="en-US"/>
        </w:rPr>
        <w:t>Dikova</w:t>
      </w:r>
      <w:proofErr w:type="spellEnd"/>
    </w:p>
    <w:p w:rsidR="008D2DE4" w:rsidRDefault="008D2DE4" w:rsidP="003E414E">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MBU DO CDT </w:t>
      </w:r>
      <w:r w:rsidRPr="008D2DE4">
        <w:rPr>
          <w:rFonts w:ascii="Times New Roman" w:hAnsi="Times New Roman" w:cs="Times New Roman"/>
          <w:sz w:val="28"/>
          <w:szCs w:val="28"/>
          <w:lang w:val="en-US"/>
        </w:rPr>
        <w:t xml:space="preserve">№ </w:t>
      </w:r>
      <w:r>
        <w:rPr>
          <w:rFonts w:ascii="Times New Roman" w:hAnsi="Times New Roman" w:cs="Times New Roman"/>
          <w:sz w:val="28"/>
          <w:szCs w:val="28"/>
          <w:lang w:val="en-US"/>
        </w:rPr>
        <w:t>6</w:t>
      </w:r>
    </w:p>
    <w:p w:rsidR="00E4686B" w:rsidRPr="003E414E" w:rsidRDefault="003E414E" w:rsidP="003E414E">
      <w:pPr>
        <w:spacing w:after="0" w:line="36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Т</w:t>
      </w:r>
      <w:r w:rsidR="00E4686B" w:rsidRPr="003E414E">
        <w:rPr>
          <w:rFonts w:ascii="Times New Roman" w:hAnsi="Times New Roman" w:cs="Times New Roman"/>
          <w:sz w:val="28"/>
          <w:szCs w:val="28"/>
          <w:lang w:val="en-US"/>
        </w:rPr>
        <w:t>he</w:t>
      </w:r>
      <w:proofErr w:type="spellEnd"/>
      <w:r w:rsidR="00E4686B" w:rsidRPr="003E414E">
        <w:rPr>
          <w:rFonts w:ascii="Times New Roman" w:hAnsi="Times New Roman" w:cs="Times New Roman"/>
          <w:sz w:val="28"/>
          <w:szCs w:val="28"/>
          <w:lang w:val="en-US"/>
        </w:rPr>
        <w:t xml:space="preserve"> city of Ulyanovsk</w:t>
      </w:r>
    </w:p>
    <w:p w:rsidR="00E4686B" w:rsidRPr="00276EF9" w:rsidRDefault="00E4686B" w:rsidP="003E414E">
      <w:pPr>
        <w:spacing w:after="0" w:line="360" w:lineRule="auto"/>
        <w:jc w:val="center"/>
        <w:rPr>
          <w:rFonts w:ascii="Times New Roman" w:hAnsi="Times New Roman" w:cs="Times New Roman"/>
          <w:sz w:val="28"/>
          <w:szCs w:val="28"/>
          <w:lang w:val="en-US"/>
        </w:rPr>
      </w:pPr>
      <w:r w:rsidRPr="00E4686B">
        <w:rPr>
          <w:rFonts w:ascii="Times New Roman" w:hAnsi="Times New Roman" w:cs="Times New Roman"/>
          <w:sz w:val="28"/>
          <w:szCs w:val="28"/>
          <w:lang w:val="en-US"/>
        </w:rPr>
        <w:t>Methodist</w:t>
      </w:r>
      <w:r w:rsidR="00276EF9" w:rsidRPr="00276EF9">
        <w:rPr>
          <w:rFonts w:ascii="Times New Roman" w:hAnsi="Times New Roman" w:cs="Times New Roman"/>
          <w:sz w:val="28"/>
          <w:szCs w:val="28"/>
          <w:lang w:val="en-US"/>
        </w:rPr>
        <w:t>, teacher of additional education</w:t>
      </w:r>
    </w:p>
    <w:p w:rsidR="004064E0" w:rsidRDefault="006C4E24" w:rsidP="004064E0">
      <w:pPr>
        <w:spacing w:after="0" w:line="360" w:lineRule="auto"/>
        <w:ind w:firstLine="708"/>
        <w:jc w:val="both"/>
        <w:rPr>
          <w:rFonts w:ascii="Times New Roman" w:hAnsi="Times New Roman" w:cs="Times New Roman"/>
          <w:sz w:val="28"/>
          <w:szCs w:val="28"/>
          <w:lang w:val="en-US"/>
        </w:rPr>
      </w:pPr>
      <w:r w:rsidRPr="006C4E24">
        <w:rPr>
          <w:rFonts w:ascii="Times New Roman" w:hAnsi="Times New Roman" w:cs="Times New Roman"/>
          <w:b/>
          <w:sz w:val="28"/>
          <w:szCs w:val="28"/>
          <w:lang w:val="en-US"/>
        </w:rPr>
        <w:t>Annotation.</w:t>
      </w:r>
      <w:r w:rsidRPr="006C4E24">
        <w:rPr>
          <w:rFonts w:ascii="Times New Roman" w:hAnsi="Times New Roman" w:cs="Times New Roman"/>
          <w:sz w:val="28"/>
          <w:szCs w:val="28"/>
          <w:lang w:val="en-US"/>
        </w:rPr>
        <w:t xml:space="preserve"> </w:t>
      </w:r>
      <w:r w:rsidR="00F03BA2" w:rsidRPr="00F03BA2">
        <w:rPr>
          <w:rFonts w:ascii="Times New Roman" w:hAnsi="Times New Roman" w:cs="Times New Roman"/>
          <w:sz w:val="28"/>
          <w:szCs w:val="28"/>
          <w:lang w:val="en-US"/>
        </w:rPr>
        <w:t xml:space="preserve">Annotation. The article describes the educational technology, visualization of the results of collective work. Systematic preparation of the manual, which can serve for generalization of the studied material, studying of new material, </w:t>
      </w:r>
      <w:proofErr w:type="gramStart"/>
      <w:r w:rsidR="00F03BA2" w:rsidRPr="00F03BA2">
        <w:rPr>
          <w:rFonts w:ascii="Times New Roman" w:hAnsi="Times New Roman" w:cs="Times New Roman"/>
          <w:sz w:val="28"/>
          <w:szCs w:val="28"/>
          <w:lang w:val="en-US"/>
        </w:rPr>
        <w:t>is described</w:t>
      </w:r>
      <w:proofErr w:type="gramEnd"/>
      <w:r w:rsidR="00F03BA2" w:rsidRPr="00F03BA2">
        <w:rPr>
          <w:rFonts w:ascii="Times New Roman" w:hAnsi="Times New Roman" w:cs="Times New Roman"/>
          <w:sz w:val="28"/>
          <w:szCs w:val="28"/>
          <w:lang w:val="en-US"/>
        </w:rPr>
        <w:t xml:space="preserve">. </w:t>
      </w:r>
      <w:r w:rsidR="004064E0" w:rsidRPr="004064E0">
        <w:rPr>
          <w:rFonts w:ascii="Times New Roman" w:hAnsi="Times New Roman" w:cs="Times New Roman"/>
          <w:sz w:val="28"/>
          <w:szCs w:val="28"/>
          <w:lang w:val="en-US"/>
        </w:rPr>
        <w:t xml:space="preserve">Can be </w:t>
      </w:r>
      <w:proofErr w:type="gramStart"/>
      <w:r w:rsidR="004064E0" w:rsidRPr="004064E0">
        <w:rPr>
          <w:rFonts w:ascii="Times New Roman" w:hAnsi="Times New Roman" w:cs="Times New Roman"/>
          <w:sz w:val="28"/>
          <w:szCs w:val="28"/>
          <w:lang w:val="en-US"/>
        </w:rPr>
        <w:t>filled</w:t>
      </w:r>
      <w:proofErr w:type="gramEnd"/>
      <w:r w:rsidR="004064E0" w:rsidRPr="004064E0">
        <w:rPr>
          <w:rFonts w:ascii="Times New Roman" w:hAnsi="Times New Roman" w:cs="Times New Roman"/>
          <w:sz w:val="28"/>
          <w:szCs w:val="28"/>
          <w:lang w:val="en-US"/>
        </w:rPr>
        <w:t xml:space="preserve"> and used as a working folder.</w:t>
      </w:r>
    </w:p>
    <w:p w:rsidR="003E414E" w:rsidRDefault="003E414E" w:rsidP="004064E0">
      <w:pPr>
        <w:spacing w:after="0" w:line="360" w:lineRule="auto"/>
        <w:ind w:firstLine="708"/>
        <w:jc w:val="both"/>
        <w:rPr>
          <w:rFonts w:ascii="Times New Roman" w:hAnsi="Times New Roman" w:cs="Times New Roman"/>
          <w:sz w:val="28"/>
          <w:szCs w:val="28"/>
          <w:lang w:val="en-US"/>
        </w:rPr>
      </w:pPr>
      <w:r w:rsidRPr="003E414E">
        <w:rPr>
          <w:rFonts w:ascii="Times New Roman" w:hAnsi="Times New Roman" w:cs="Times New Roman"/>
          <w:b/>
          <w:sz w:val="28"/>
          <w:szCs w:val="28"/>
          <w:lang w:val="en-US"/>
        </w:rPr>
        <w:t>Keyword.</w:t>
      </w:r>
      <w:r w:rsidRPr="003E414E">
        <w:rPr>
          <w:rFonts w:ascii="Times New Roman" w:hAnsi="Times New Roman" w:cs="Times New Roman"/>
          <w:sz w:val="28"/>
          <w:szCs w:val="28"/>
          <w:lang w:val="en-US"/>
        </w:rPr>
        <w:t xml:space="preserve"> Educational technologies, work plan on the laptop, diagnostic tools.</w:t>
      </w:r>
    </w:p>
    <w:p w:rsidR="00A475EA" w:rsidRPr="00A475EA" w:rsidRDefault="00A475EA" w:rsidP="008D2DE4">
      <w:pPr>
        <w:spacing w:after="0" w:line="360" w:lineRule="auto"/>
        <w:ind w:right="-1" w:firstLine="708"/>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b/>
          <w:color w:val="000000"/>
          <w:sz w:val="28"/>
          <w:szCs w:val="28"/>
          <w:lang w:eastAsia="ru-RU"/>
        </w:rPr>
        <w:t>Воспитательные технологии</w:t>
      </w:r>
      <w:r w:rsidRPr="00A475EA">
        <w:rPr>
          <w:rFonts w:ascii="Times New Roman" w:eastAsia="Times New Roman" w:hAnsi="Times New Roman" w:cs="Times New Roman"/>
          <w:color w:val="000000"/>
          <w:sz w:val="28"/>
          <w:szCs w:val="28"/>
          <w:lang w:eastAsia="ru-RU"/>
        </w:rPr>
        <w:t xml:space="preserve"> – это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поставленная цель – приобщение воспитуемых к общечеловеческим культурным ценностям. Рассмотрим пример самой распространенной по применению воспитательной технологии – технологии организации и проведения группового воспитательного дела (по Н.Е. </w:t>
      </w:r>
      <w:proofErr w:type="spellStart"/>
      <w:r w:rsidRPr="00A475EA">
        <w:rPr>
          <w:rFonts w:ascii="Times New Roman" w:eastAsia="Times New Roman" w:hAnsi="Times New Roman" w:cs="Times New Roman"/>
          <w:color w:val="000000"/>
          <w:sz w:val="28"/>
          <w:szCs w:val="28"/>
          <w:lang w:eastAsia="ru-RU"/>
        </w:rPr>
        <w:t>Щурковой</w:t>
      </w:r>
      <w:proofErr w:type="spellEnd"/>
      <w:r w:rsidRPr="00A475EA">
        <w:rPr>
          <w:rFonts w:ascii="Times New Roman" w:eastAsia="Times New Roman" w:hAnsi="Times New Roman" w:cs="Times New Roman"/>
          <w:color w:val="000000"/>
          <w:sz w:val="28"/>
          <w:szCs w:val="28"/>
          <w:lang w:eastAsia="ru-RU"/>
        </w:rPr>
        <w:t xml:space="preserve">). Общая воспитательная цель любого </w:t>
      </w:r>
      <w:r w:rsidRPr="00A475EA">
        <w:rPr>
          <w:rFonts w:ascii="Times New Roman" w:eastAsia="Times New Roman" w:hAnsi="Times New Roman" w:cs="Times New Roman"/>
          <w:color w:val="000000"/>
          <w:sz w:val="28"/>
          <w:szCs w:val="28"/>
          <w:lang w:eastAsia="ru-RU"/>
        </w:rPr>
        <w:lastRenderedPageBreak/>
        <w:t>группового дела – формирование относительно устойчивых отношений человека к себе, окружающим, природе, вещам.</w:t>
      </w:r>
    </w:p>
    <w:p w:rsidR="00A475EA" w:rsidRPr="00A475EA" w:rsidRDefault="00A475EA" w:rsidP="008D2DE4">
      <w:pPr>
        <w:spacing w:after="0" w:line="360" w:lineRule="auto"/>
        <w:ind w:right="150" w:firstLine="708"/>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Технологическую цепочку любого воспитательного дела можно представить следующим образом:</w:t>
      </w:r>
    </w:p>
    <w:p w:rsidR="00A475EA" w:rsidRPr="00A475EA" w:rsidRDefault="00A475EA" w:rsidP="008D2DE4">
      <w:pPr>
        <w:numPr>
          <w:ilvl w:val="0"/>
          <w:numId w:val="9"/>
        </w:num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 xml:space="preserve">Подготовительный этап </w:t>
      </w:r>
      <w:r w:rsidRPr="00A475EA">
        <w:rPr>
          <w:rFonts w:ascii="Times New Roman" w:eastAsia="Times New Roman" w:hAnsi="Times New Roman" w:cs="Times New Roman"/>
          <w:i/>
          <w:iCs/>
          <w:color w:val="000000"/>
          <w:sz w:val="28"/>
          <w:szCs w:val="28"/>
          <w:lang w:eastAsia="ru-RU"/>
        </w:rPr>
        <w:t>(предварительное формирование отношения к делу, интереса к нему, подготовка необходимых материалов)</w:t>
      </w:r>
      <w:r w:rsidRPr="00A475EA">
        <w:rPr>
          <w:rFonts w:ascii="Times New Roman" w:eastAsia="Times New Roman" w:hAnsi="Times New Roman" w:cs="Times New Roman"/>
          <w:color w:val="000000"/>
          <w:sz w:val="28"/>
          <w:szCs w:val="28"/>
          <w:lang w:eastAsia="ru-RU"/>
        </w:rPr>
        <w:t xml:space="preserve"> </w:t>
      </w:r>
    </w:p>
    <w:p w:rsidR="00A475EA" w:rsidRPr="00A475EA" w:rsidRDefault="00A475EA" w:rsidP="008D2DE4">
      <w:pPr>
        <w:numPr>
          <w:ilvl w:val="0"/>
          <w:numId w:val="9"/>
        </w:num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 xml:space="preserve">Психологический настрой </w:t>
      </w:r>
      <w:r w:rsidRPr="00A475EA">
        <w:rPr>
          <w:rFonts w:ascii="Times New Roman" w:eastAsia="Times New Roman" w:hAnsi="Times New Roman" w:cs="Times New Roman"/>
          <w:i/>
          <w:iCs/>
          <w:color w:val="000000"/>
          <w:sz w:val="28"/>
          <w:szCs w:val="28"/>
          <w:lang w:eastAsia="ru-RU"/>
        </w:rPr>
        <w:t>(приветствие, вступительное слово)</w:t>
      </w:r>
      <w:r w:rsidRPr="00A475EA">
        <w:rPr>
          <w:rFonts w:ascii="Times New Roman" w:eastAsia="Times New Roman" w:hAnsi="Times New Roman" w:cs="Times New Roman"/>
          <w:color w:val="000000"/>
          <w:sz w:val="28"/>
          <w:szCs w:val="28"/>
          <w:lang w:eastAsia="ru-RU"/>
        </w:rPr>
        <w:t xml:space="preserve"> </w:t>
      </w:r>
    </w:p>
    <w:p w:rsidR="00A475EA" w:rsidRPr="00A475EA" w:rsidRDefault="00A475EA" w:rsidP="008D2DE4">
      <w:pPr>
        <w:numPr>
          <w:ilvl w:val="0"/>
          <w:numId w:val="9"/>
        </w:num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 xml:space="preserve">Содержательная </w:t>
      </w:r>
      <w:r w:rsidRPr="00A475EA">
        <w:rPr>
          <w:rFonts w:ascii="Times New Roman" w:eastAsia="Times New Roman" w:hAnsi="Times New Roman" w:cs="Times New Roman"/>
          <w:i/>
          <w:iCs/>
          <w:color w:val="000000"/>
          <w:sz w:val="28"/>
          <w:szCs w:val="28"/>
          <w:lang w:eastAsia="ru-RU"/>
        </w:rPr>
        <w:t>(предметная)</w:t>
      </w:r>
      <w:r w:rsidRPr="00A475EA">
        <w:rPr>
          <w:rFonts w:ascii="Times New Roman" w:eastAsia="Times New Roman" w:hAnsi="Times New Roman" w:cs="Times New Roman"/>
          <w:color w:val="000000"/>
          <w:sz w:val="28"/>
          <w:szCs w:val="28"/>
          <w:lang w:eastAsia="ru-RU"/>
        </w:rPr>
        <w:t xml:space="preserve"> деятельность </w:t>
      </w:r>
    </w:p>
    <w:p w:rsidR="00A475EA" w:rsidRPr="00A475EA" w:rsidRDefault="00A475EA" w:rsidP="008D2DE4">
      <w:pPr>
        <w:numPr>
          <w:ilvl w:val="0"/>
          <w:numId w:val="9"/>
        </w:num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 xml:space="preserve">Завершение </w:t>
      </w:r>
    </w:p>
    <w:p w:rsidR="00A475EA" w:rsidRPr="00A475EA" w:rsidRDefault="00A475EA" w:rsidP="008D2DE4">
      <w:pPr>
        <w:numPr>
          <w:ilvl w:val="0"/>
          <w:numId w:val="9"/>
        </w:num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 xml:space="preserve">Проекция на будущее </w:t>
      </w:r>
    </w:p>
    <w:p w:rsidR="00A475EA" w:rsidRPr="00A475EA" w:rsidRDefault="00A475EA" w:rsidP="008D2DE4">
      <w:pPr>
        <w:spacing w:after="0" w:line="360" w:lineRule="auto"/>
        <w:ind w:right="150"/>
        <w:jc w:val="both"/>
        <w:rPr>
          <w:rFonts w:ascii="Times New Roman" w:eastAsia="Times New Roman" w:hAnsi="Times New Roman" w:cs="Times New Roman"/>
          <w:color w:val="000000"/>
          <w:sz w:val="28"/>
          <w:szCs w:val="28"/>
          <w:lang w:eastAsia="ru-RU"/>
        </w:rPr>
      </w:pPr>
      <w:r w:rsidRPr="00A475EA">
        <w:rPr>
          <w:rFonts w:ascii="Times New Roman" w:eastAsia="Times New Roman" w:hAnsi="Times New Roman" w:cs="Times New Roman"/>
          <w:color w:val="000000"/>
          <w:sz w:val="28"/>
          <w:szCs w:val="28"/>
          <w:lang w:eastAsia="ru-RU"/>
        </w:rPr>
        <w:t>Предлагаем для рассмотрения отдельные педагогические технологии.</w:t>
      </w:r>
    </w:p>
    <w:p w:rsidR="00885D7F" w:rsidRPr="00A734F0" w:rsidRDefault="00885D7F" w:rsidP="008D2DE4">
      <w:pPr>
        <w:spacing w:after="0" w:line="360" w:lineRule="auto"/>
        <w:jc w:val="center"/>
        <w:rPr>
          <w:rFonts w:ascii="Times New Roman" w:hAnsi="Times New Roman" w:cs="Times New Roman"/>
          <w:b/>
          <w:sz w:val="28"/>
          <w:szCs w:val="28"/>
        </w:rPr>
      </w:pPr>
      <w:r w:rsidRPr="00A734F0">
        <w:rPr>
          <w:rFonts w:ascii="Times New Roman" w:hAnsi="Times New Roman" w:cs="Times New Roman"/>
          <w:b/>
          <w:sz w:val="28"/>
          <w:szCs w:val="28"/>
        </w:rPr>
        <w:t>Технология «</w:t>
      </w:r>
      <w:proofErr w:type="spellStart"/>
      <w:r w:rsidRPr="00A734F0">
        <w:rPr>
          <w:rFonts w:ascii="Times New Roman" w:hAnsi="Times New Roman" w:cs="Times New Roman"/>
          <w:b/>
          <w:sz w:val="28"/>
          <w:szCs w:val="28"/>
        </w:rPr>
        <w:t>Лепбук</w:t>
      </w:r>
      <w:proofErr w:type="spellEnd"/>
      <w:r w:rsidR="004D4CFF" w:rsidRPr="00A734F0">
        <w:rPr>
          <w:rFonts w:ascii="Times New Roman" w:hAnsi="Times New Roman" w:cs="Times New Roman"/>
          <w:b/>
          <w:sz w:val="28"/>
          <w:szCs w:val="28"/>
        </w:rPr>
        <w:t>»</w:t>
      </w:r>
    </w:p>
    <w:p w:rsidR="003A0AC3" w:rsidRPr="00A734F0" w:rsidRDefault="003A0AC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Технология используется с целью приобретения участниками опыта практического взаимодействия в процессе изготовления </w:t>
      </w:r>
      <w:proofErr w:type="spellStart"/>
      <w:r w:rsidRPr="00A734F0">
        <w:rPr>
          <w:rFonts w:ascii="Times New Roman" w:hAnsi="Times New Roman" w:cs="Times New Roman"/>
          <w:sz w:val="28"/>
          <w:szCs w:val="28"/>
        </w:rPr>
        <w:t>лэпбука</w:t>
      </w:r>
      <w:proofErr w:type="spellEnd"/>
      <w:r w:rsidRPr="00A734F0">
        <w:rPr>
          <w:rFonts w:ascii="Times New Roman" w:hAnsi="Times New Roman" w:cs="Times New Roman"/>
          <w:sz w:val="28"/>
          <w:szCs w:val="28"/>
        </w:rPr>
        <w:t>, исполнение роли «исследователя», «автора», «идеолога», «проектировщика», «мастера».</w:t>
      </w:r>
    </w:p>
    <w:p w:rsidR="0070671B" w:rsidRPr="00A734F0" w:rsidRDefault="003A0AC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 </w:t>
      </w:r>
      <w:r w:rsidR="007B0C1D" w:rsidRPr="00A734F0">
        <w:rPr>
          <w:rFonts w:ascii="Times New Roman" w:hAnsi="Times New Roman" w:cs="Times New Roman"/>
          <w:sz w:val="28"/>
          <w:szCs w:val="28"/>
        </w:rPr>
        <w:t xml:space="preserve">ЛЭПБУК в переводе с </w:t>
      </w:r>
      <w:proofErr w:type="spellStart"/>
      <w:r w:rsidR="007B0C1D" w:rsidRPr="00A734F0">
        <w:rPr>
          <w:rFonts w:ascii="Times New Roman" w:hAnsi="Times New Roman" w:cs="Times New Roman"/>
          <w:sz w:val="28"/>
          <w:szCs w:val="28"/>
        </w:rPr>
        <w:t>анг.яз</w:t>
      </w:r>
      <w:proofErr w:type="spellEnd"/>
      <w:r w:rsidR="007B0C1D" w:rsidRPr="00A734F0">
        <w:rPr>
          <w:rFonts w:ascii="Times New Roman" w:hAnsi="Times New Roman" w:cs="Times New Roman"/>
          <w:sz w:val="28"/>
          <w:szCs w:val="28"/>
        </w:rPr>
        <w:t>. (</w:t>
      </w:r>
      <w:proofErr w:type="spellStart"/>
      <w:r w:rsidR="007B0C1D" w:rsidRPr="00A734F0">
        <w:rPr>
          <w:rFonts w:ascii="Times New Roman" w:hAnsi="Times New Roman" w:cs="Times New Roman"/>
          <w:sz w:val="28"/>
          <w:szCs w:val="28"/>
        </w:rPr>
        <w:t>lapbook</w:t>
      </w:r>
      <w:proofErr w:type="spellEnd"/>
      <w:r w:rsidR="007B0C1D" w:rsidRPr="00A734F0">
        <w:rPr>
          <w:rFonts w:ascii="Times New Roman" w:hAnsi="Times New Roman" w:cs="Times New Roman"/>
          <w:sz w:val="28"/>
          <w:szCs w:val="28"/>
        </w:rPr>
        <w:t xml:space="preserve">) «книга на коленях». </w:t>
      </w:r>
      <w:r w:rsidR="0041073B" w:rsidRPr="00A734F0">
        <w:rPr>
          <w:rFonts w:ascii="Times New Roman" w:hAnsi="Times New Roman" w:cs="Times New Roman"/>
          <w:sz w:val="28"/>
          <w:szCs w:val="28"/>
        </w:rPr>
        <w:t>Представляет собой методику</w:t>
      </w:r>
      <w:r w:rsidR="007B0C1D" w:rsidRPr="00A734F0">
        <w:rPr>
          <w:rFonts w:ascii="Times New Roman" w:hAnsi="Times New Roman" w:cs="Times New Roman"/>
          <w:sz w:val="28"/>
          <w:szCs w:val="28"/>
        </w:rPr>
        <w:t xml:space="preserve"> визуализации результатов коллективной работы. Практически 3D эффект</w:t>
      </w:r>
      <w:r w:rsidR="00885D7F" w:rsidRPr="00A734F0">
        <w:rPr>
          <w:rFonts w:ascii="Times New Roman" w:hAnsi="Times New Roman" w:cs="Times New Roman"/>
          <w:sz w:val="28"/>
          <w:szCs w:val="28"/>
        </w:rPr>
        <w:t>.</w:t>
      </w:r>
      <w:r w:rsidR="007B0C1D" w:rsidRPr="00A734F0">
        <w:rPr>
          <w:rFonts w:ascii="Times New Roman" w:hAnsi="Times New Roman" w:cs="Times New Roman"/>
          <w:sz w:val="28"/>
          <w:szCs w:val="28"/>
        </w:rPr>
        <w:t xml:space="preserve"> </w:t>
      </w:r>
    </w:p>
    <w:p w:rsidR="0070671B" w:rsidRPr="00A734F0" w:rsidRDefault="00DF62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Тема может быть любой, но обзорной и многообразной, например, «</w:t>
      </w:r>
      <w:r w:rsidR="003A0AC3" w:rsidRPr="00A734F0">
        <w:rPr>
          <w:rFonts w:ascii="Times New Roman" w:hAnsi="Times New Roman" w:cs="Times New Roman"/>
          <w:sz w:val="28"/>
          <w:szCs w:val="28"/>
        </w:rPr>
        <w:t>Олимпийские игры</w:t>
      </w:r>
      <w:r w:rsidRPr="00A734F0">
        <w:rPr>
          <w:rFonts w:ascii="Times New Roman" w:hAnsi="Times New Roman" w:cs="Times New Roman"/>
          <w:sz w:val="28"/>
          <w:szCs w:val="28"/>
        </w:rPr>
        <w:t>»</w:t>
      </w:r>
      <w:r w:rsidR="00CC44A2" w:rsidRPr="00A734F0">
        <w:rPr>
          <w:rFonts w:ascii="Times New Roman" w:hAnsi="Times New Roman" w:cs="Times New Roman"/>
          <w:sz w:val="28"/>
          <w:szCs w:val="28"/>
        </w:rPr>
        <w:t xml:space="preserve">. </w:t>
      </w:r>
      <w:r w:rsidR="0070671B" w:rsidRPr="00A734F0">
        <w:rPr>
          <w:rFonts w:ascii="Times New Roman" w:hAnsi="Times New Roman" w:cs="Times New Roman"/>
          <w:sz w:val="28"/>
          <w:szCs w:val="28"/>
        </w:rPr>
        <w:t xml:space="preserve">Может быть использована </w:t>
      </w:r>
      <w:r w:rsidR="0041073B" w:rsidRPr="00A734F0">
        <w:rPr>
          <w:rFonts w:ascii="Times New Roman" w:hAnsi="Times New Roman" w:cs="Times New Roman"/>
          <w:sz w:val="28"/>
          <w:szCs w:val="28"/>
        </w:rPr>
        <w:t>в качестве</w:t>
      </w:r>
      <w:r w:rsidR="0070671B" w:rsidRPr="00A734F0">
        <w:rPr>
          <w:rFonts w:ascii="Times New Roman" w:hAnsi="Times New Roman" w:cs="Times New Roman"/>
          <w:sz w:val="28"/>
          <w:szCs w:val="28"/>
        </w:rPr>
        <w:t xml:space="preserve"> пропедевтики, для изучения новой темы, как способ самостоятельного изучения новой темы, для обобщения полученных знаний по теме.</w:t>
      </w:r>
    </w:p>
    <w:p w:rsidR="007B0C1D"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Получается одновременно: </w:t>
      </w:r>
    </w:p>
    <w:p w:rsidR="007B0C1D"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 тематическая папка; </w:t>
      </w:r>
    </w:p>
    <w:p w:rsidR="007B0C1D"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 интерактивная доска; </w:t>
      </w:r>
    </w:p>
    <w:p w:rsidR="007B0C1D"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 учебное пособие; </w:t>
      </w:r>
    </w:p>
    <w:p w:rsidR="00AF01F3"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коллекция маленьких книжек с карманами и окошками, которые дают возможность размещать информацию в виде рисунков, небольших текстов, диаграмм и графиков в любой форме и на любую тему.</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В зависимости от назначения </w:t>
      </w:r>
      <w:proofErr w:type="spellStart"/>
      <w:r w:rsidRPr="00A734F0">
        <w:rPr>
          <w:rFonts w:ascii="Times New Roman" w:hAnsi="Times New Roman" w:cs="Times New Roman"/>
          <w:sz w:val="28"/>
          <w:szCs w:val="28"/>
        </w:rPr>
        <w:t>лэпбуки</w:t>
      </w:r>
      <w:proofErr w:type="spellEnd"/>
      <w:r w:rsidRPr="00A734F0">
        <w:rPr>
          <w:rFonts w:ascii="Times New Roman" w:hAnsi="Times New Roman" w:cs="Times New Roman"/>
          <w:sz w:val="28"/>
          <w:szCs w:val="28"/>
        </w:rPr>
        <w:t xml:space="preserve"> могут быть:</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lastRenderedPageBreak/>
        <w:t>учебные;</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игровые;</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поздравительные,</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праздничные;</w:t>
      </w:r>
    </w:p>
    <w:p w:rsidR="00AF01F3" w:rsidRPr="00A734F0" w:rsidRDefault="00AF01F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автобиографические</w:t>
      </w:r>
      <w:r w:rsidR="00811415">
        <w:rPr>
          <w:rFonts w:ascii="Times New Roman" w:hAnsi="Times New Roman" w:cs="Times New Roman"/>
          <w:sz w:val="28"/>
          <w:szCs w:val="28"/>
        </w:rPr>
        <w:t xml:space="preserve"> и другие.</w:t>
      </w:r>
    </w:p>
    <w:p w:rsidR="003A0AC3" w:rsidRPr="00A734F0" w:rsidRDefault="003A0AC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Проводится по следующей структуре:</w:t>
      </w:r>
    </w:p>
    <w:p w:rsidR="003A0AC3" w:rsidRPr="00A734F0" w:rsidRDefault="003A0AC3" w:rsidP="008D2DE4">
      <w:pPr>
        <w:spacing w:after="0" w:line="360" w:lineRule="auto"/>
        <w:ind w:firstLine="709"/>
        <w:jc w:val="both"/>
        <w:rPr>
          <w:rFonts w:ascii="Times New Roman" w:hAnsi="Times New Roman" w:cs="Times New Roman"/>
          <w:i/>
          <w:sz w:val="28"/>
          <w:szCs w:val="28"/>
        </w:rPr>
      </w:pPr>
      <w:r w:rsidRPr="00A734F0">
        <w:rPr>
          <w:rFonts w:ascii="Times New Roman" w:hAnsi="Times New Roman" w:cs="Times New Roman"/>
          <w:i/>
          <w:sz w:val="28"/>
          <w:szCs w:val="28"/>
        </w:rPr>
        <w:t>1.</w:t>
      </w:r>
      <w:r w:rsidRPr="00A734F0">
        <w:rPr>
          <w:rFonts w:ascii="Times New Roman" w:hAnsi="Times New Roman" w:cs="Times New Roman"/>
          <w:i/>
          <w:sz w:val="28"/>
          <w:szCs w:val="28"/>
        </w:rPr>
        <w:tab/>
        <w:t xml:space="preserve">Мотивационный </w:t>
      </w:r>
    </w:p>
    <w:p w:rsidR="003A0AC3" w:rsidRPr="00A734F0" w:rsidRDefault="003A0AC3"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Организационно-подготовительная деятельность. Настрой на </w:t>
      </w:r>
      <w:r w:rsidR="006D14DA" w:rsidRPr="00A734F0">
        <w:rPr>
          <w:rFonts w:ascii="Times New Roman" w:hAnsi="Times New Roman" w:cs="Times New Roman"/>
          <w:sz w:val="28"/>
          <w:szCs w:val="28"/>
        </w:rPr>
        <w:t xml:space="preserve">индивидуальную и </w:t>
      </w:r>
      <w:r w:rsidRPr="00A734F0">
        <w:rPr>
          <w:rFonts w:ascii="Times New Roman" w:hAnsi="Times New Roman" w:cs="Times New Roman"/>
          <w:sz w:val="28"/>
          <w:szCs w:val="28"/>
        </w:rPr>
        <w:t xml:space="preserve">групповую </w:t>
      </w:r>
      <w:r w:rsidR="006D14DA" w:rsidRPr="00A734F0">
        <w:rPr>
          <w:rFonts w:ascii="Times New Roman" w:hAnsi="Times New Roman" w:cs="Times New Roman"/>
          <w:sz w:val="28"/>
          <w:szCs w:val="28"/>
        </w:rPr>
        <w:t xml:space="preserve">творческую проектную и исследовательскую </w:t>
      </w:r>
      <w:r w:rsidRPr="00A734F0">
        <w:rPr>
          <w:rFonts w:ascii="Times New Roman" w:hAnsi="Times New Roman" w:cs="Times New Roman"/>
          <w:sz w:val="28"/>
          <w:szCs w:val="28"/>
        </w:rPr>
        <w:t>работу</w:t>
      </w:r>
      <w:r w:rsidR="006D14DA" w:rsidRPr="00A734F0">
        <w:rPr>
          <w:rFonts w:ascii="Times New Roman" w:hAnsi="Times New Roman" w:cs="Times New Roman"/>
          <w:sz w:val="28"/>
          <w:szCs w:val="28"/>
        </w:rPr>
        <w:t xml:space="preserve"> с целью получения творческого объекта.</w:t>
      </w:r>
    </w:p>
    <w:p w:rsidR="00D543A4" w:rsidRPr="00A734F0" w:rsidRDefault="006D14DA"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Творческие группы могут формироваться как специально, так и случайно. Выбор формы зависит от цели педагога (сплочение группы, решение проблем поведения отдельных детей, «подтягивание» уровня знаний по теме, распределение в групп</w:t>
      </w:r>
      <w:r w:rsidR="00D543A4" w:rsidRPr="00A734F0">
        <w:rPr>
          <w:rFonts w:ascii="Times New Roman" w:hAnsi="Times New Roman" w:cs="Times New Roman"/>
          <w:sz w:val="28"/>
          <w:szCs w:val="28"/>
        </w:rPr>
        <w:t>ы</w:t>
      </w:r>
      <w:r w:rsidRPr="00A734F0">
        <w:rPr>
          <w:rFonts w:ascii="Times New Roman" w:hAnsi="Times New Roman" w:cs="Times New Roman"/>
          <w:sz w:val="28"/>
          <w:szCs w:val="28"/>
        </w:rPr>
        <w:t xml:space="preserve"> детей с определенными способностями</w:t>
      </w:r>
      <w:r w:rsidR="00D543A4" w:rsidRPr="00A734F0">
        <w:rPr>
          <w:rFonts w:ascii="Times New Roman" w:hAnsi="Times New Roman" w:cs="Times New Roman"/>
          <w:sz w:val="28"/>
          <w:szCs w:val="28"/>
        </w:rPr>
        <w:t xml:space="preserve"> и т.п.</w:t>
      </w:r>
      <w:r w:rsidRPr="00A734F0">
        <w:rPr>
          <w:rFonts w:ascii="Times New Roman" w:hAnsi="Times New Roman" w:cs="Times New Roman"/>
          <w:sz w:val="28"/>
          <w:szCs w:val="28"/>
        </w:rPr>
        <w:t>)</w:t>
      </w:r>
      <w:r w:rsidR="00D543A4" w:rsidRPr="00A734F0">
        <w:rPr>
          <w:rFonts w:ascii="Times New Roman" w:hAnsi="Times New Roman" w:cs="Times New Roman"/>
          <w:sz w:val="28"/>
          <w:szCs w:val="28"/>
        </w:rPr>
        <w:t>;</w:t>
      </w:r>
    </w:p>
    <w:p w:rsidR="00D543A4" w:rsidRPr="00A734F0" w:rsidRDefault="00D543A4"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Задаётся тема и выдаются материалы для групповой креативной работы. </w:t>
      </w:r>
    </w:p>
    <w:p w:rsidR="00D543A4" w:rsidRPr="00A734F0" w:rsidRDefault="00D543A4"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Тема для всех групп может быть одна, либо, разные для каждой группы, объединенные одной идеей. </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 xml:space="preserve">Материалы: Бумага формата А4; </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Цветная бумага формата А4;</w:t>
      </w:r>
    </w:p>
    <w:p w:rsidR="00AF01F3"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Ножницы;</w:t>
      </w:r>
      <w:r w:rsidR="00AF01F3" w:rsidRPr="00A734F0">
        <w:rPr>
          <w:rFonts w:ascii="Times New Roman" w:hAnsi="Times New Roman" w:cs="Times New Roman"/>
          <w:sz w:val="28"/>
          <w:szCs w:val="28"/>
        </w:rPr>
        <w:t xml:space="preserve"> </w:t>
      </w:r>
    </w:p>
    <w:p w:rsidR="00D543A4" w:rsidRPr="00A734F0" w:rsidRDefault="00AF01F3" w:rsidP="008D2DE4">
      <w:pPr>
        <w:pStyle w:val="a3"/>
        <w:numPr>
          <w:ilvl w:val="0"/>
          <w:numId w:val="5"/>
        </w:numPr>
        <w:spacing w:after="0" w:line="360" w:lineRule="auto"/>
        <w:jc w:val="both"/>
        <w:rPr>
          <w:rFonts w:ascii="Times New Roman" w:hAnsi="Times New Roman" w:cs="Times New Roman"/>
          <w:sz w:val="28"/>
          <w:szCs w:val="28"/>
        </w:rPr>
      </w:pPr>
      <w:proofErr w:type="spellStart"/>
      <w:r w:rsidRPr="00A734F0">
        <w:rPr>
          <w:rFonts w:ascii="Times New Roman" w:hAnsi="Times New Roman" w:cs="Times New Roman"/>
          <w:sz w:val="28"/>
          <w:szCs w:val="28"/>
        </w:rPr>
        <w:t>Пазлы</w:t>
      </w:r>
      <w:proofErr w:type="spellEnd"/>
      <w:r w:rsidRPr="00A734F0">
        <w:rPr>
          <w:rFonts w:ascii="Times New Roman" w:hAnsi="Times New Roman" w:cs="Times New Roman"/>
          <w:sz w:val="28"/>
          <w:szCs w:val="28"/>
        </w:rPr>
        <w:t>, стрелки, теги;</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Клей-карандаш ПВА;</w:t>
      </w:r>
      <w:r w:rsidR="00AF01F3" w:rsidRPr="00A734F0">
        <w:rPr>
          <w:rFonts w:ascii="Times New Roman" w:hAnsi="Times New Roman" w:cs="Times New Roman"/>
          <w:sz w:val="28"/>
          <w:szCs w:val="28"/>
        </w:rPr>
        <w:t xml:space="preserve"> Скотч;</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proofErr w:type="spellStart"/>
      <w:r w:rsidRPr="00A734F0">
        <w:rPr>
          <w:rFonts w:ascii="Times New Roman" w:hAnsi="Times New Roman" w:cs="Times New Roman"/>
          <w:sz w:val="28"/>
          <w:szCs w:val="28"/>
        </w:rPr>
        <w:t>Степлер</w:t>
      </w:r>
      <w:proofErr w:type="spellEnd"/>
      <w:r w:rsidRPr="00A734F0">
        <w:rPr>
          <w:rFonts w:ascii="Times New Roman" w:hAnsi="Times New Roman" w:cs="Times New Roman"/>
          <w:sz w:val="28"/>
          <w:szCs w:val="28"/>
        </w:rPr>
        <w:t>;</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Маркеры</w:t>
      </w:r>
      <w:r w:rsidR="007E546F" w:rsidRPr="00A734F0">
        <w:rPr>
          <w:rFonts w:ascii="Times New Roman" w:hAnsi="Times New Roman" w:cs="Times New Roman"/>
          <w:sz w:val="28"/>
          <w:szCs w:val="28"/>
        </w:rPr>
        <w:t>;</w:t>
      </w:r>
    </w:p>
    <w:p w:rsidR="00D543A4" w:rsidRPr="00A734F0" w:rsidRDefault="00D543A4"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Фломастеры</w:t>
      </w:r>
      <w:r w:rsidR="007E546F" w:rsidRPr="00A734F0">
        <w:rPr>
          <w:rFonts w:ascii="Times New Roman" w:hAnsi="Times New Roman" w:cs="Times New Roman"/>
          <w:sz w:val="28"/>
          <w:szCs w:val="28"/>
        </w:rPr>
        <w:t>;</w:t>
      </w:r>
    </w:p>
    <w:p w:rsidR="00D543A4" w:rsidRPr="00A734F0" w:rsidRDefault="007E546F" w:rsidP="008D2DE4">
      <w:pPr>
        <w:pStyle w:val="a3"/>
        <w:numPr>
          <w:ilvl w:val="0"/>
          <w:numId w:val="5"/>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Цветные ручки;</w:t>
      </w:r>
    </w:p>
    <w:p w:rsidR="00D543A4" w:rsidRPr="00A734F0" w:rsidRDefault="00D543A4" w:rsidP="008D2DE4">
      <w:pPr>
        <w:pStyle w:val="a3"/>
        <w:numPr>
          <w:ilvl w:val="0"/>
          <w:numId w:val="4"/>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Гуашь, кисти</w:t>
      </w:r>
      <w:r w:rsidR="007E546F" w:rsidRPr="00A734F0">
        <w:rPr>
          <w:rFonts w:ascii="Times New Roman" w:hAnsi="Times New Roman" w:cs="Times New Roman"/>
          <w:sz w:val="28"/>
          <w:szCs w:val="28"/>
        </w:rPr>
        <w:t>;</w:t>
      </w:r>
      <w:r w:rsidRPr="00A734F0">
        <w:rPr>
          <w:rFonts w:ascii="Times New Roman" w:hAnsi="Times New Roman" w:cs="Times New Roman"/>
          <w:sz w:val="28"/>
          <w:szCs w:val="28"/>
        </w:rPr>
        <w:t xml:space="preserve"> </w:t>
      </w:r>
    </w:p>
    <w:p w:rsidR="00D543A4" w:rsidRPr="00A734F0" w:rsidRDefault="00D543A4" w:rsidP="008D2DE4">
      <w:pPr>
        <w:pStyle w:val="a3"/>
        <w:numPr>
          <w:ilvl w:val="0"/>
          <w:numId w:val="4"/>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Картонная папка-ос</w:t>
      </w:r>
      <w:r w:rsidR="007E546F" w:rsidRPr="00A734F0">
        <w:rPr>
          <w:rFonts w:ascii="Times New Roman" w:hAnsi="Times New Roman" w:cs="Times New Roman"/>
          <w:sz w:val="28"/>
          <w:szCs w:val="28"/>
        </w:rPr>
        <w:t>нова (или ватман А-1, А2, А-3);</w:t>
      </w:r>
    </w:p>
    <w:p w:rsidR="00D543A4" w:rsidRPr="00A734F0" w:rsidRDefault="00D543A4" w:rsidP="008D2DE4">
      <w:pPr>
        <w:pStyle w:val="a3"/>
        <w:numPr>
          <w:ilvl w:val="0"/>
          <w:numId w:val="4"/>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Почтовые конверты</w:t>
      </w:r>
      <w:r w:rsidR="007E546F" w:rsidRPr="00A734F0">
        <w:rPr>
          <w:rFonts w:ascii="Times New Roman" w:hAnsi="Times New Roman" w:cs="Times New Roman"/>
          <w:sz w:val="28"/>
          <w:szCs w:val="28"/>
        </w:rPr>
        <w:t>;</w:t>
      </w:r>
    </w:p>
    <w:p w:rsidR="00D543A4" w:rsidRPr="00A734F0" w:rsidRDefault="007E546F" w:rsidP="008D2DE4">
      <w:pPr>
        <w:pStyle w:val="a3"/>
        <w:numPr>
          <w:ilvl w:val="0"/>
          <w:numId w:val="4"/>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lastRenderedPageBreak/>
        <w:t>Нитки, шерсть;</w:t>
      </w:r>
    </w:p>
    <w:p w:rsidR="00D543A4" w:rsidRPr="00A734F0" w:rsidRDefault="007E546F" w:rsidP="008D2DE4">
      <w:pPr>
        <w:pStyle w:val="a3"/>
        <w:numPr>
          <w:ilvl w:val="0"/>
          <w:numId w:val="4"/>
        </w:numPr>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Ленты разной ширины и цвета;</w:t>
      </w:r>
    </w:p>
    <w:p w:rsidR="007E546F" w:rsidRPr="00A734F0" w:rsidRDefault="007E546F" w:rsidP="008D2DE4">
      <w:pPr>
        <w:pStyle w:val="a3"/>
        <w:spacing w:after="0" w:line="360" w:lineRule="auto"/>
        <w:jc w:val="both"/>
        <w:rPr>
          <w:rFonts w:ascii="Times New Roman" w:hAnsi="Times New Roman" w:cs="Times New Roman"/>
          <w:sz w:val="28"/>
          <w:szCs w:val="28"/>
        </w:rPr>
      </w:pPr>
      <w:r w:rsidRPr="00A734F0">
        <w:rPr>
          <w:rFonts w:ascii="Times New Roman" w:hAnsi="Times New Roman" w:cs="Times New Roman"/>
          <w:sz w:val="28"/>
          <w:szCs w:val="28"/>
        </w:rPr>
        <w:t>и другой материал для творчества.</w:t>
      </w:r>
    </w:p>
    <w:p w:rsidR="00D543A4" w:rsidRPr="00A734F0" w:rsidRDefault="00D543A4"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i/>
          <w:sz w:val="28"/>
          <w:szCs w:val="28"/>
        </w:rPr>
        <w:t xml:space="preserve">2. </w:t>
      </w:r>
      <w:r w:rsidR="006D14DA" w:rsidRPr="00A734F0">
        <w:rPr>
          <w:rFonts w:ascii="Times New Roman" w:hAnsi="Times New Roman" w:cs="Times New Roman"/>
          <w:i/>
          <w:sz w:val="28"/>
          <w:szCs w:val="28"/>
        </w:rPr>
        <w:t>Основной этап</w:t>
      </w:r>
      <w:r w:rsidRPr="00A734F0">
        <w:rPr>
          <w:rFonts w:ascii="Times New Roman" w:hAnsi="Times New Roman" w:cs="Times New Roman"/>
          <w:i/>
          <w:sz w:val="28"/>
          <w:szCs w:val="28"/>
        </w:rPr>
        <w:t>.</w:t>
      </w:r>
      <w:r w:rsidR="00CC44A2" w:rsidRPr="00A734F0">
        <w:rPr>
          <w:rFonts w:ascii="Times New Roman" w:hAnsi="Times New Roman" w:cs="Times New Roman"/>
          <w:sz w:val="28"/>
          <w:szCs w:val="28"/>
        </w:rPr>
        <w:t xml:space="preserve"> </w:t>
      </w:r>
    </w:p>
    <w:p w:rsidR="00D543A4" w:rsidRPr="00A734F0" w:rsidRDefault="00D543A4"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Каждая группа получает план работы над </w:t>
      </w:r>
      <w:proofErr w:type="spellStart"/>
      <w:r w:rsidRPr="00A734F0">
        <w:rPr>
          <w:rFonts w:ascii="Times New Roman" w:hAnsi="Times New Roman" w:cs="Times New Roman"/>
          <w:sz w:val="28"/>
          <w:szCs w:val="28"/>
        </w:rPr>
        <w:t>лепбуком</w:t>
      </w:r>
      <w:proofErr w:type="spellEnd"/>
      <w:r w:rsidRPr="00A734F0">
        <w:rPr>
          <w:rFonts w:ascii="Times New Roman" w:hAnsi="Times New Roman" w:cs="Times New Roman"/>
          <w:sz w:val="28"/>
          <w:szCs w:val="28"/>
        </w:rPr>
        <w:t>:</w:t>
      </w:r>
    </w:p>
    <w:p w:rsidR="0004207C" w:rsidRPr="00A734F0" w:rsidRDefault="0004207C" w:rsidP="008D2DE4">
      <w:pPr>
        <w:numPr>
          <w:ilvl w:val="0"/>
          <w:numId w:val="1"/>
        </w:numPr>
        <w:spacing w:after="0" w:line="360" w:lineRule="auto"/>
        <w:jc w:val="both"/>
        <w:rPr>
          <w:rFonts w:ascii="Times New Roman" w:hAnsi="Times New Roman" w:cs="Times New Roman"/>
          <w:sz w:val="28"/>
          <w:szCs w:val="28"/>
        </w:rPr>
      </w:pPr>
      <w:r w:rsidRPr="00A734F0">
        <w:rPr>
          <w:rFonts w:ascii="Times New Roman" w:hAnsi="Times New Roman" w:cs="Times New Roman"/>
          <w:bCs/>
          <w:sz w:val="28"/>
          <w:szCs w:val="28"/>
        </w:rPr>
        <w:t>Выбор темы.</w:t>
      </w:r>
    </w:p>
    <w:p w:rsidR="0004207C" w:rsidRPr="00A734F0" w:rsidRDefault="00192C8C" w:rsidP="008D2DE4">
      <w:pPr>
        <w:numPr>
          <w:ilvl w:val="0"/>
          <w:numId w:val="1"/>
        </w:numPr>
        <w:spacing w:after="0" w:line="360" w:lineRule="auto"/>
        <w:jc w:val="both"/>
        <w:rPr>
          <w:rFonts w:ascii="Times New Roman" w:hAnsi="Times New Roman" w:cs="Times New Roman"/>
          <w:sz w:val="28"/>
          <w:szCs w:val="28"/>
        </w:rPr>
      </w:pPr>
      <w:r w:rsidRPr="00A734F0">
        <w:rPr>
          <w:rFonts w:ascii="Times New Roman" w:hAnsi="Times New Roman" w:cs="Times New Roman"/>
          <w:bCs/>
          <w:sz w:val="28"/>
          <w:szCs w:val="28"/>
        </w:rPr>
        <w:t>Составление п</w:t>
      </w:r>
      <w:r w:rsidR="0004207C" w:rsidRPr="00A734F0">
        <w:rPr>
          <w:rFonts w:ascii="Times New Roman" w:hAnsi="Times New Roman" w:cs="Times New Roman"/>
          <w:bCs/>
          <w:sz w:val="28"/>
          <w:szCs w:val="28"/>
        </w:rPr>
        <w:t xml:space="preserve">лана создания </w:t>
      </w:r>
      <w:proofErr w:type="spellStart"/>
      <w:r w:rsidR="0004207C" w:rsidRPr="00A734F0">
        <w:rPr>
          <w:rFonts w:ascii="Times New Roman" w:hAnsi="Times New Roman" w:cs="Times New Roman"/>
          <w:bCs/>
          <w:sz w:val="28"/>
          <w:szCs w:val="28"/>
        </w:rPr>
        <w:t>лэпбука</w:t>
      </w:r>
      <w:proofErr w:type="spellEnd"/>
      <w:r w:rsidR="0004207C" w:rsidRPr="00A734F0">
        <w:rPr>
          <w:rFonts w:ascii="Times New Roman" w:hAnsi="Times New Roman" w:cs="Times New Roman"/>
          <w:bCs/>
          <w:sz w:val="28"/>
          <w:szCs w:val="28"/>
        </w:rPr>
        <w:t>.</w:t>
      </w:r>
    </w:p>
    <w:p w:rsidR="0004207C" w:rsidRPr="00A734F0" w:rsidRDefault="0004207C" w:rsidP="008D2DE4">
      <w:pPr>
        <w:numPr>
          <w:ilvl w:val="0"/>
          <w:numId w:val="1"/>
        </w:numPr>
        <w:spacing w:after="0" w:line="360" w:lineRule="auto"/>
        <w:jc w:val="both"/>
        <w:rPr>
          <w:rFonts w:ascii="Times New Roman" w:hAnsi="Times New Roman" w:cs="Times New Roman"/>
          <w:sz w:val="28"/>
          <w:szCs w:val="28"/>
        </w:rPr>
      </w:pPr>
      <w:r w:rsidRPr="00A734F0">
        <w:rPr>
          <w:rFonts w:ascii="Times New Roman" w:hAnsi="Times New Roman" w:cs="Times New Roman"/>
          <w:bCs/>
          <w:sz w:val="28"/>
          <w:szCs w:val="28"/>
        </w:rPr>
        <w:t xml:space="preserve">Создание макета </w:t>
      </w:r>
      <w:proofErr w:type="spellStart"/>
      <w:r w:rsidRPr="00A734F0">
        <w:rPr>
          <w:rFonts w:ascii="Times New Roman" w:hAnsi="Times New Roman" w:cs="Times New Roman"/>
          <w:bCs/>
          <w:sz w:val="28"/>
          <w:szCs w:val="28"/>
        </w:rPr>
        <w:t>лэпбука</w:t>
      </w:r>
      <w:proofErr w:type="spellEnd"/>
      <w:r w:rsidRPr="00A734F0">
        <w:rPr>
          <w:rFonts w:ascii="Times New Roman" w:hAnsi="Times New Roman" w:cs="Times New Roman"/>
          <w:bCs/>
          <w:sz w:val="28"/>
          <w:szCs w:val="28"/>
        </w:rPr>
        <w:t>.</w:t>
      </w:r>
    </w:p>
    <w:p w:rsidR="0004207C" w:rsidRPr="00A734F0" w:rsidRDefault="0004207C" w:rsidP="008D2DE4">
      <w:pPr>
        <w:numPr>
          <w:ilvl w:val="0"/>
          <w:numId w:val="1"/>
        </w:numPr>
        <w:spacing w:after="0" w:line="360" w:lineRule="auto"/>
        <w:jc w:val="both"/>
        <w:rPr>
          <w:rFonts w:ascii="Times New Roman" w:hAnsi="Times New Roman" w:cs="Times New Roman"/>
          <w:sz w:val="28"/>
          <w:szCs w:val="28"/>
        </w:rPr>
      </w:pPr>
      <w:r w:rsidRPr="00A734F0">
        <w:rPr>
          <w:rFonts w:ascii="Times New Roman" w:hAnsi="Times New Roman" w:cs="Times New Roman"/>
          <w:bCs/>
          <w:sz w:val="28"/>
          <w:szCs w:val="28"/>
        </w:rPr>
        <w:t xml:space="preserve">Готовый </w:t>
      </w:r>
      <w:proofErr w:type="spellStart"/>
      <w:r w:rsidRPr="00A734F0">
        <w:rPr>
          <w:rFonts w:ascii="Times New Roman" w:hAnsi="Times New Roman" w:cs="Times New Roman"/>
          <w:bCs/>
          <w:sz w:val="28"/>
          <w:szCs w:val="28"/>
        </w:rPr>
        <w:t>лэпбук</w:t>
      </w:r>
      <w:proofErr w:type="spellEnd"/>
      <w:r w:rsidRPr="00A734F0">
        <w:rPr>
          <w:rFonts w:ascii="Times New Roman" w:hAnsi="Times New Roman" w:cs="Times New Roman"/>
          <w:bCs/>
          <w:sz w:val="28"/>
          <w:szCs w:val="28"/>
        </w:rPr>
        <w:t>.</w:t>
      </w:r>
    </w:p>
    <w:p w:rsidR="00D543A4" w:rsidRPr="00A734F0" w:rsidRDefault="007B0C1D"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Группа придумывает образ будущего результата</w:t>
      </w:r>
      <w:r w:rsidR="0004207C" w:rsidRPr="00A734F0">
        <w:rPr>
          <w:rFonts w:ascii="Times New Roman" w:hAnsi="Times New Roman" w:cs="Times New Roman"/>
          <w:sz w:val="28"/>
          <w:szCs w:val="28"/>
        </w:rPr>
        <w:t xml:space="preserve">, а именно, </w:t>
      </w:r>
      <w:r w:rsidR="00CC44A2" w:rsidRPr="00A734F0">
        <w:rPr>
          <w:rFonts w:ascii="Times New Roman" w:hAnsi="Times New Roman" w:cs="Times New Roman"/>
          <w:sz w:val="28"/>
          <w:szCs w:val="28"/>
        </w:rPr>
        <w:t>то</w:t>
      </w:r>
      <w:r w:rsidR="0004207C" w:rsidRPr="00A734F0">
        <w:rPr>
          <w:rFonts w:ascii="Times New Roman" w:hAnsi="Times New Roman" w:cs="Times New Roman"/>
          <w:sz w:val="28"/>
          <w:szCs w:val="28"/>
        </w:rPr>
        <w:t>, что</w:t>
      </w:r>
      <w:r w:rsidR="00CC44A2" w:rsidRPr="00A734F0">
        <w:rPr>
          <w:rFonts w:ascii="Times New Roman" w:hAnsi="Times New Roman" w:cs="Times New Roman"/>
          <w:sz w:val="28"/>
          <w:szCs w:val="28"/>
        </w:rPr>
        <w:t xml:space="preserve"> </w:t>
      </w:r>
      <w:proofErr w:type="spellStart"/>
      <w:r w:rsidR="00CC44A2" w:rsidRPr="00A734F0">
        <w:rPr>
          <w:rFonts w:ascii="Times New Roman" w:hAnsi="Times New Roman" w:cs="Times New Roman"/>
          <w:sz w:val="28"/>
          <w:szCs w:val="28"/>
        </w:rPr>
        <w:t>лэпбук</w:t>
      </w:r>
      <w:proofErr w:type="spellEnd"/>
      <w:r w:rsidR="00CC44A2" w:rsidRPr="00A734F0">
        <w:rPr>
          <w:rFonts w:ascii="Times New Roman" w:hAnsi="Times New Roman" w:cs="Times New Roman"/>
          <w:sz w:val="28"/>
          <w:szCs w:val="28"/>
        </w:rPr>
        <w:t xml:space="preserve"> будет включать в себя, </w:t>
      </w:r>
      <w:r w:rsidR="00192C8C" w:rsidRPr="00A734F0">
        <w:rPr>
          <w:rFonts w:ascii="Times New Roman" w:hAnsi="Times New Roman" w:cs="Times New Roman"/>
          <w:sz w:val="28"/>
          <w:szCs w:val="28"/>
        </w:rPr>
        <w:t>для полного</w:t>
      </w:r>
      <w:r w:rsidR="00CC44A2" w:rsidRPr="00A734F0">
        <w:rPr>
          <w:rFonts w:ascii="Times New Roman" w:hAnsi="Times New Roman" w:cs="Times New Roman"/>
          <w:sz w:val="28"/>
          <w:szCs w:val="28"/>
        </w:rPr>
        <w:t xml:space="preserve"> раскрыт</w:t>
      </w:r>
      <w:r w:rsidR="00192C8C" w:rsidRPr="00A734F0">
        <w:rPr>
          <w:rFonts w:ascii="Times New Roman" w:hAnsi="Times New Roman" w:cs="Times New Roman"/>
          <w:sz w:val="28"/>
          <w:szCs w:val="28"/>
        </w:rPr>
        <w:t>ия</w:t>
      </w:r>
      <w:r w:rsidR="00CC44A2" w:rsidRPr="00A734F0">
        <w:rPr>
          <w:rFonts w:ascii="Times New Roman" w:hAnsi="Times New Roman" w:cs="Times New Roman"/>
          <w:sz w:val="28"/>
          <w:szCs w:val="28"/>
        </w:rPr>
        <w:t xml:space="preserve"> тем</w:t>
      </w:r>
      <w:r w:rsidR="00192C8C" w:rsidRPr="00A734F0">
        <w:rPr>
          <w:rFonts w:ascii="Times New Roman" w:hAnsi="Times New Roman" w:cs="Times New Roman"/>
          <w:sz w:val="28"/>
          <w:szCs w:val="28"/>
        </w:rPr>
        <w:t>ы</w:t>
      </w:r>
      <w:r w:rsidR="00CC44A2" w:rsidRPr="00A734F0">
        <w:rPr>
          <w:rFonts w:ascii="Times New Roman" w:hAnsi="Times New Roman" w:cs="Times New Roman"/>
          <w:sz w:val="28"/>
          <w:szCs w:val="28"/>
        </w:rPr>
        <w:t>.</w:t>
      </w:r>
      <w:r w:rsidRPr="00A734F0">
        <w:rPr>
          <w:rFonts w:ascii="Times New Roman" w:hAnsi="Times New Roman" w:cs="Times New Roman"/>
          <w:sz w:val="28"/>
          <w:szCs w:val="28"/>
        </w:rPr>
        <w:t xml:space="preserve"> </w:t>
      </w:r>
    </w:p>
    <w:p w:rsidR="00192C8C" w:rsidRPr="00A734F0" w:rsidRDefault="00CC44A2"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Следующий шаг – составление плана</w:t>
      </w:r>
      <w:r w:rsidR="006C3037" w:rsidRPr="00A734F0">
        <w:rPr>
          <w:rFonts w:ascii="Times New Roman" w:hAnsi="Times New Roman" w:cs="Times New Roman"/>
          <w:sz w:val="28"/>
          <w:szCs w:val="28"/>
        </w:rPr>
        <w:t xml:space="preserve">, который размещается </w:t>
      </w:r>
      <w:r w:rsidR="00144A16" w:rsidRPr="00A734F0">
        <w:rPr>
          <w:rFonts w:ascii="Times New Roman" w:hAnsi="Times New Roman" w:cs="Times New Roman"/>
          <w:sz w:val="28"/>
          <w:szCs w:val="28"/>
        </w:rPr>
        <w:t xml:space="preserve">на </w:t>
      </w:r>
      <w:r w:rsidR="007B0C1D" w:rsidRPr="00A734F0">
        <w:rPr>
          <w:rFonts w:ascii="Times New Roman" w:hAnsi="Times New Roman" w:cs="Times New Roman"/>
          <w:sz w:val="28"/>
          <w:szCs w:val="28"/>
        </w:rPr>
        <w:t>лист</w:t>
      </w:r>
      <w:r w:rsidR="00144A16" w:rsidRPr="00A734F0">
        <w:rPr>
          <w:rFonts w:ascii="Times New Roman" w:hAnsi="Times New Roman" w:cs="Times New Roman"/>
          <w:sz w:val="28"/>
          <w:szCs w:val="28"/>
        </w:rPr>
        <w:t>е</w:t>
      </w:r>
      <w:r w:rsidR="007B0C1D" w:rsidRPr="00A734F0">
        <w:rPr>
          <w:rFonts w:ascii="Times New Roman" w:hAnsi="Times New Roman" w:cs="Times New Roman"/>
          <w:sz w:val="28"/>
          <w:szCs w:val="28"/>
        </w:rPr>
        <w:t xml:space="preserve"> А4 </w:t>
      </w:r>
      <w:r w:rsidR="006C3037" w:rsidRPr="00A734F0">
        <w:rPr>
          <w:rFonts w:ascii="Times New Roman" w:hAnsi="Times New Roman" w:cs="Times New Roman"/>
          <w:sz w:val="28"/>
          <w:szCs w:val="28"/>
        </w:rPr>
        <w:t>и является</w:t>
      </w:r>
      <w:r w:rsidR="00192C8C" w:rsidRPr="00A734F0">
        <w:rPr>
          <w:rFonts w:ascii="Times New Roman" w:hAnsi="Times New Roman" w:cs="Times New Roman"/>
          <w:sz w:val="28"/>
          <w:szCs w:val="28"/>
        </w:rPr>
        <w:t>,</w:t>
      </w:r>
      <w:r w:rsidR="006C3037" w:rsidRPr="00A734F0">
        <w:rPr>
          <w:rFonts w:ascii="Times New Roman" w:hAnsi="Times New Roman" w:cs="Times New Roman"/>
          <w:sz w:val="28"/>
          <w:szCs w:val="28"/>
        </w:rPr>
        <w:t xml:space="preserve"> своего рода</w:t>
      </w:r>
      <w:r w:rsidR="00192C8C" w:rsidRPr="00A734F0">
        <w:rPr>
          <w:rFonts w:ascii="Times New Roman" w:hAnsi="Times New Roman" w:cs="Times New Roman"/>
          <w:sz w:val="28"/>
          <w:szCs w:val="28"/>
        </w:rPr>
        <w:t>,</w:t>
      </w:r>
      <w:r w:rsidR="006C3037" w:rsidRPr="00A734F0">
        <w:rPr>
          <w:rFonts w:ascii="Times New Roman" w:hAnsi="Times New Roman" w:cs="Times New Roman"/>
          <w:sz w:val="28"/>
          <w:szCs w:val="28"/>
        </w:rPr>
        <w:t xml:space="preserve"> </w:t>
      </w:r>
      <w:r w:rsidR="007B0C1D" w:rsidRPr="00A734F0">
        <w:rPr>
          <w:rFonts w:ascii="Times New Roman" w:hAnsi="Times New Roman" w:cs="Times New Roman"/>
          <w:sz w:val="28"/>
          <w:szCs w:val="28"/>
        </w:rPr>
        <w:t>макет</w:t>
      </w:r>
      <w:r w:rsidR="006C3037" w:rsidRPr="00A734F0">
        <w:rPr>
          <w:rFonts w:ascii="Times New Roman" w:hAnsi="Times New Roman" w:cs="Times New Roman"/>
          <w:sz w:val="28"/>
          <w:szCs w:val="28"/>
        </w:rPr>
        <w:t>ом</w:t>
      </w:r>
      <w:r w:rsidR="00144A16" w:rsidRPr="00A734F0">
        <w:rPr>
          <w:rFonts w:ascii="Times New Roman" w:hAnsi="Times New Roman" w:cs="Times New Roman"/>
          <w:sz w:val="28"/>
          <w:szCs w:val="28"/>
        </w:rPr>
        <w:t>. Сразу определяет</w:t>
      </w:r>
      <w:r w:rsidR="006C3037" w:rsidRPr="00A734F0">
        <w:rPr>
          <w:rFonts w:ascii="Times New Roman" w:hAnsi="Times New Roman" w:cs="Times New Roman"/>
          <w:sz w:val="28"/>
          <w:szCs w:val="28"/>
        </w:rPr>
        <w:t>ся</w:t>
      </w:r>
      <w:r w:rsidR="00144A16" w:rsidRPr="00A734F0">
        <w:rPr>
          <w:rFonts w:ascii="Times New Roman" w:hAnsi="Times New Roman" w:cs="Times New Roman"/>
          <w:sz w:val="28"/>
          <w:szCs w:val="28"/>
        </w:rPr>
        <w:t xml:space="preserve"> внешний вид, </w:t>
      </w:r>
      <w:r w:rsidR="00192C8C" w:rsidRPr="00A734F0">
        <w:rPr>
          <w:rFonts w:ascii="Times New Roman" w:hAnsi="Times New Roman" w:cs="Times New Roman"/>
          <w:sz w:val="28"/>
          <w:szCs w:val="28"/>
        </w:rPr>
        <w:t xml:space="preserve">размер, </w:t>
      </w:r>
      <w:r w:rsidR="00144A16" w:rsidRPr="00A734F0">
        <w:rPr>
          <w:rFonts w:ascii="Times New Roman" w:hAnsi="Times New Roman" w:cs="Times New Roman"/>
          <w:sz w:val="28"/>
          <w:szCs w:val="28"/>
        </w:rPr>
        <w:t>форм</w:t>
      </w:r>
      <w:r w:rsidR="006C3037" w:rsidRPr="00A734F0">
        <w:rPr>
          <w:rFonts w:ascii="Times New Roman" w:hAnsi="Times New Roman" w:cs="Times New Roman"/>
          <w:sz w:val="28"/>
          <w:szCs w:val="28"/>
        </w:rPr>
        <w:t xml:space="preserve">а, </w:t>
      </w:r>
      <w:r w:rsidR="00192C8C" w:rsidRPr="00A734F0">
        <w:rPr>
          <w:rFonts w:ascii="Times New Roman" w:hAnsi="Times New Roman" w:cs="Times New Roman"/>
          <w:sz w:val="28"/>
          <w:szCs w:val="28"/>
        </w:rPr>
        <w:t>рубрики, определяется форма, виды</w:t>
      </w:r>
      <w:r w:rsidR="00144A16" w:rsidRPr="00A734F0">
        <w:rPr>
          <w:rFonts w:ascii="Times New Roman" w:hAnsi="Times New Roman" w:cs="Times New Roman"/>
          <w:sz w:val="28"/>
          <w:szCs w:val="28"/>
        </w:rPr>
        <w:t xml:space="preserve"> </w:t>
      </w:r>
      <w:r w:rsidR="00192C8C" w:rsidRPr="00A734F0">
        <w:rPr>
          <w:rFonts w:ascii="Times New Roman" w:hAnsi="Times New Roman" w:cs="Times New Roman"/>
          <w:sz w:val="28"/>
          <w:szCs w:val="28"/>
        </w:rPr>
        <w:t xml:space="preserve">и </w:t>
      </w:r>
      <w:r w:rsidR="00144A16" w:rsidRPr="00A734F0">
        <w:rPr>
          <w:rFonts w:ascii="Times New Roman" w:hAnsi="Times New Roman" w:cs="Times New Roman"/>
          <w:sz w:val="28"/>
          <w:szCs w:val="28"/>
        </w:rPr>
        <w:t>расположени</w:t>
      </w:r>
      <w:r w:rsidR="00192C8C" w:rsidRPr="00A734F0">
        <w:rPr>
          <w:rFonts w:ascii="Times New Roman" w:hAnsi="Times New Roman" w:cs="Times New Roman"/>
          <w:sz w:val="28"/>
          <w:szCs w:val="28"/>
        </w:rPr>
        <w:t>е</w:t>
      </w:r>
      <w:r w:rsidR="00144A16" w:rsidRPr="00A734F0">
        <w:rPr>
          <w:rFonts w:ascii="Times New Roman" w:hAnsi="Times New Roman" w:cs="Times New Roman"/>
          <w:sz w:val="28"/>
          <w:szCs w:val="28"/>
        </w:rPr>
        <w:t xml:space="preserve"> </w:t>
      </w:r>
      <w:r w:rsidR="006C3037" w:rsidRPr="00A734F0">
        <w:rPr>
          <w:rFonts w:ascii="Times New Roman" w:hAnsi="Times New Roman" w:cs="Times New Roman"/>
          <w:sz w:val="28"/>
          <w:szCs w:val="28"/>
        </w:rPr>
        <w:t>карманов</w:t>
      </w:r>
      <w:r w:rsidR="00192C8C" w:rsidRPr="00A734F0">
        <w:rPr>
          <w:rFonts w:ascii="Times New Roman" w:hAnsi="Times New Roman" w:cs="Times New Roman"/>
          <w:sz w:val="28"/>
          <w:szCs w:val="28"/>
        </w:rPr>
        <w:t xml:space="preserve"> и конвертов, блокнотов, кругов, наполнение карманов и конвертов, изготавливаются книжки-раскладушки, различные вращающиеся круги с открывающейся информацией.  </w:t>
      </w:r>
    </w:p>
    <w:p w:rsidR="0004207C" w:rsidRPr="00A734F0" w:rsidRDefault="0041073B"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З</w:t>
      </w:r>
      <w:r w:rsidR="007B0C1D" w:rsidRPr="00A734F0">
        <w:rPr>
          <w:rFonts w:ascii="Times New Roman" w:hAnsi="Times New Roman" w:cs="Times New Roman"/>
          <w:sz w:val="28"/>
          <w:szCs w:val="28"/>
        </w:rPr>
        <w:t>атем</w:t>
      </w:r>
      <w:r w:rsidR="006C3037" w:rsidRPr="00A734F0">
        <w:rPr>
          <w:rFonts w:ascii="Times New Roman" w:hAnsi="Times New Roman" w:cs="Times New Roman"/>
          <w:sz w:val="28"/>
          <w:szCs w:val="28"/>
        </w:rPr>
        <w:t>, группа,</w:t>
      </w:r>
      <w:r w:rsidR="007B0C1D" w:rsidRPr="00A734F0">
        <w:rPr>
          <w:rFonts w:ascii="Times New Roman" w:hAnsi="Times New Roman" w:cs="Times New Roman"/>
          <w:sz w:val="28"/>
          <w:szCs w:val="28"/>
        </w:rPr>
        <w:t xml:space="preserve"> на ватмане</w:t>
      </w:r>
      <w:r w:rsidR="006D14DA" w:rsidRPr="00A734F0">
        <w:rPr>
          <w:rFonts w:ascii="Times New Roman" w:hAnsi="Times New Roman" w:cs="Times New Roman"/>
          <w:sz w:val="28"/>
          <w:szCs w:val="28"/>
        </w:rPr>
        <w:t xml:space="preserve"> или другом материале</w:t>
      </w:r>
      <w:r w:rsidR="006C3037" w:rsidRPr="00A734F0">
        <w:rPr>
          <w:rFonts w:ascii="Times New Roman" w:hAnsi="Times New Roman" w:cs="Times New Roman"/>
          <w:sz w:val="28"/>
          <w:szCs w:val="28"/>
        </w:rPr>
        <w:t>,</w:t>
      </w:r>
      <w:r w:rsidR="007B0C1D" w:rsidRPr="00A734F0">
        <w:rPr>
          <w:rFonts w:ascii="Times New Roman" w:hAnsi="Times New Roman" w:cs="Times New Roman"/>
          <w:sz w:val="28"/>
          <w:szCs w:val="28"/>
        </w:rPr>
        <w:t xml:space="preserve"> </w:t>
      </w:r>
      <w:r w:rsidRPr="00A734F0">
        <w:rPr>
          <w:rFonts w:ascii="Times New Roman" w:hAnsi="Times New Roman" w:cs="Times New Roman"/>
          <w:sz w:val="28"/>
          <w:szCs w:val="28"/>
        </w:rPr>
        <w:t xml:space="preserve">изготавливает </w:t>
      </w:r>
      <w:r w:rsidR="0004207C" w:rsidRPr="00A734F0">
        <w:rPr>
          <w:rFonts w:ascii="Times New Roman" w:hAnsi="Times New Roman" w:cs="Times New Roman"/>
          <w:sz w:val="28"/>
          <w:szCs w:val="28"/>
        </w:rPr>
        <w:t xml:space="preserve">сам </w:t>
      </w:r>
      <w:proofErr w:type="spellStart"/>
      <w:r w:rsidR="0004207C" w:rsidRPr="00A734F0">
        <w:rPr>
          <w:rFonts w:ascii="Times New Roman" w:hAnsi="Times New Roman" w:cs="Times New Roman"/>
          <w:sz w:val="28"/>
          <w:szCs w:val="28"/>
        </w:rPr>
        <w:t>лэпбук</w:t>
      </w:r>
      <w:proofErr w:type="spellEnd"/>
      <w:r w:rsidR="0004207C" w:rsidRPr="00A734F0">
        <w:rPr>
          <w:rFonts w:ascii="Times New Roman" w:hAnsi="Times New Roman" w:cs="Times New Roman"/>
          <w:sz w:val="28"/>
          <w:szCs w:val="28"/>
        </w:rPr>
        <w:t>. В</w:t>
      </w:r>
      <w:r w:rsidRPr="00A734F0">
        <w:rPr>
          <w:rFonts w:ascii="Times New Roman" w:hAnsi="Times New Roman" w:cs="Times New Roman"/>
          <w:sz w:val="28"/>
          <w:szCs w:val="28"/>
        </w:rPr>
        <w:t xml:space="preserve">ремя работы </w:t>
      </w:r>
      <w:r w:rsidR="007B0C1D" w:rsidRPr="00A734F0">
        <w:rPr>
          <w:rFonts w:ascii="Times New Roman" w:hAnsi="Times New Roman" w:cs="Times New Roman"/>
          <w:sz w:val="28"/>
          <w:szCs w:val="28"/>
        </w:rPr>
        <w:t>от 10 минут до часа</w:t>
      </w:r>
      <w:r w:rsidRPr="00A734F0">
        <w:rPr>
          <w:rFonts w:ascii="Times New Roman" w:hAnsi="Times New Roman" w:cs="Times New Roman"/>
          <w:sz w:val="28"/>
          <w:szCs w:val="28"/>
        </w:rPr>
        <w:t>, в зависимости от педагогической задачи</w:t>
      </w:r>
      <w:r w:rsidR="007B0C1D" w:rsidRPr="00A734F0">
        <w:rPr>
          <w:rFonts w:ascii="Times New Roman" w:hAnsi="Times New Roman" w:cs="Times New Roman"/>
          <w:sz w:val="28"/>
          <w:szCs w:val="28"/>
        </w:rPr>
        <w:t>.</w:t>
      </w:r>
      <w:r w:rsidRPr="00A734F0">
        <w:rPr>
          <w:rFonts w:ascii="Times New Roman" w:hAnsi="Times New Roman" w:cs="Times New Roman"/>
          <w:sz w:val="28"/>
          <w:szCs w:val="28"/>
        </w:rPr>
        <w:t xml:space="preserve"> </w:t>
      </w:r>
    </w:p>
    <w:p w:rsidR="00AF01F3" w:rsidRPr="00A734F0" w:rsidRDefault="00AF01F3" w:rsidP="008D2DE4">
      <w:pPr>
        <w:spacing w:after="0" w:line="360" w:lineRule="auto"/>
        <w:ind w:firstLine="709"/>
        <w:jc w:val="both"/>
        <w:rPr>
          <w:rFonts w:ascii="Times New Roman" w:hAnsi="Times New Roman" w:cs="Times New Roman"/>
          <w:i/>
          <w:sz w:val="28"/>
          <w:szCs w:val="28"/>
        </w:rPr>
      </w:pPr>
      <w:r w:rsidRPr="00A734F0">
        <w:rPr>
          <w:rFonts w:ascii="Times New Roman" w:hAnsi="Times New Roman" w:cs="Times New Roman"/>
          <w:i/>
          <w:sz w:val="28"/>
          <w:szCs w:val="28"/>
        </w:rPr>
        <w:t>Заключительный этап</w:t>
      </w:r>
    </w:p>
    <w:p w:rsidR="00152949" w:rsidRPr="00A734F0" w:rsidRDefault="0041073B"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Обязательным условием является творческая защита выполненной работы. Содержание защиты может зависеть от того, какую цель ставит перед собой учитель. Это может быть презентация самого </w:t>
      </w:r>
      <w:proofErr w:type="spellStart"/>
      <w:r w:rsidR="00192C8C" w:rsidRPr="00A734F0">
        <w:rPr>
          <w:rFonts w:ascii="Times New Roman" w:hAnsi="Times New Roman" w:cs="Times New Roman"/>
          <w:sz w:val="28"/>
          <w:szCs w:val="28"/>
        </w:rPr>
        <w:t>лэпбука</w:t>
      </w:r>
      <w:proofErr w:type="spellEnd"/>
      <w:r w:rsidRPr="00A734F0">
        <w:rPr>
          <w:rFonts w:ascii="Times New Roman" w:hAnsi="Times New Roman" w:cs="Times New Roman"/>
          <w:sz w:val="28"/>
          <w:szCs w:val="28"/>
        </w:rPr>
        <w:t xml:space="preserve">, а может быть </w:t>
      </w:r>
      <w:r w:rsidR="00192C8C" w:rsidRPr="00A734F0">
        <w:rPr>
          <w:rFonts w:ascii="Times New Roman" w:hAnsi="Times New Roman" w:cs="Times New Roman"/>
          <w:sz w:val="28"/>
          <w:szCs w:val="28"/>
        </w:rPr>
        <w:t xml:space="preserve">его </w:t>
      </w:r>
      <w:r w:rsidRPr="00A734F0">
        <w:rPr>
          <w:rFonts w:ascii="Times New Roman" w:hAnsi="Times New Roman" w:cs="Times New Roman"/>
          <w:sz w:val="28"/>
          <w:szCs w:val="28"/>
        </w:rPr>
        <w:t xml:space="preserve">содержательной части. </w:t>
      </w:r>
      <w:r w:rsidR="00192C8C" w:rsidRPr="00A734F0">
        <w:rPr>
          <w:rFonts w:ascii="Times New Roman" w:hAnsi="Times New Roman" w:cs="Times New Roman"/>
          <w:sz w:val="28"/>
          <w:szCs w:val="28"/>
        </w:rPr>
        <w:t>Презентует вся группа в течение 1-10 минут (всё зависит от богатства</w:t>
      </w:r>
      <w:r w:rsidR="00090A64" w:rsidRPr="00A734F0">
        <w:rPr>
          <w:rFonts w:ascii="Times New Roman" w:hAnsi="Times New Roman" w:cs="Times New Roman"/>
          <w:sz w:val="28"/>
          <w:szCs w:val="28"/>
        </w:rPr>
        <w:t xml:space="preserve"> у</w:t>
      </w:r>
      <w:r w:rsidR="00192C8C" w:rsidRPr="00A734F0">
        <w:rPr>
          <w:rFonts w:ascii="Times New Roman" w:hAnsi="Times New Roman" w:cs="Times New Roman"/>
          <w:sz w:val="28"/>
          <w:szCs w:val="28"/>
        </w:rPr>
        <w:t xml:space="preserve"> организаторов временем). </w:t>
      </w:r>
    </w:p>
    <w:p w:rsidR="00152949" w:rsidRPr="00A734F0" w:rsidRDefault="00152949" w:rsidP="008D2DE4">
      <w:pPr>
        <w:spacing w:after="0" w:line="360" w:lineRule="auto"/>
        <w:ind w:firstLine="720"/>
        <w:jc w:val="both"/>
        <w:rPr>
          <w:rFonts w:ascii="Times New Roman" w:hAnsi="Times New Roman" w:cs="Times New Roman"/>
          <w:sz w:val="28"/>
          <w:szCs w:val="28"/>
        </w:rPr>
      </w:pPr>
      <w:r w:rsidRPr="00A734F0">
        <w:rPr>
          <w:rFonts w:ascii="Times New Roman" w:hAnsi="Times New Roman" w:cs="Times New Roman"/>
          <w:sz w:val="28"/>
          <w:szCs w:val="28"/>
        </w:rPr>
        <w:t xml:space="preserve">Участники работы над </w:t>
      </w:r>
      <w:proofErr w:type="spellStart"/>
      <w:r w:rsidRPr="00A734F0">
        <w:rPr>
          <w:rFonts w:ascii="Times New Roman" w:hAnsi="Times New Roman" w:cs="Times New Roman"/>
          <w:sz w:val="28"/>
          <w:szCs w:val="28"/>
        </w:rPr>
        <w:t>лэпбуком</w:t>
      </w:r>
      <w:proofErr w:type="spellEnd"/>
      <w:r w:rsidRPr="00A734F0">
        <w:rPr>
          <w:rFonts w:ascii="Times New Roman" w:hAnsi="Times New Roman" w:cs="Times New Roman"/>
          <w:sz w:val="28"/>
          <w:szCs w:val="28"/>
        </w:rPr>
        <w:t xml:space="preserve"> должны обладать элементарными знаниями по теме, по средствам и механизмам нахождения информации по теме. Отношения в группе должны быть доброжелательными, настроенными на творчество и взаимопомощь.  Во время проведения защиты готового «продукта» не допускается: перебивания оппонентов и помехи своей эмоциональной </w:t>
      </w:r>
      <w:r w:rsidRPr="00A734F0">
        <w:rPr>
          <w:rFonts w:ascii="Times New Roman" w:hAnsi="Times New Roman" w:cs="Times New Roman"/>
          <w:sz w:val="28"/>
          <w:szCs w:val="28"/>
        </w:rPr>
        <w:lastRenderedPageBreak/>
        <w:t xml:space="preserve">реакцией. </w:t>
      </w:r>
      <w:r w:rsidR="002572DF" w:rsidRPr="00A734F0">
        <w:rPr>
          <w:rFonts w:ascii="Times New Roman" w:hAnsi="Times New Roman" w:cs="Times New Roman"/>
          <w:sz w:val="28"/>
          <w:szCs w:val="28"/>
        </w:rPr>
        <w:t xml:space="preserve">Группа участников может быть разновозрастной, дети могут быть знакомы между собой и не знакомы. </w:t>
      </w:r>
    </w:p>
    <w:p w:rsidR="00192C8C" w:rsidRPr="00A734F0" w:rsidRDefault="0041073B"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В ходе </w:t>
      </w:r>
      <w:r w:rsidR="00192C8C" w:rsidRPr="00A734F0">
        <w:rPr>
          <w:rFonts w:ascii="Times New Roman" w:hAnsi="Times New Roman" w:cs="Times New Roman"/>
          <w:sz w:val="28"/>
          <w:szCs w:val="28"/>
        </w:rPr>
        <w:t>дальнейшего</w:t>
      </w:r>
      <w:r w:rsidRPr="00A734F0">
        <w:rPr>
          <w:rFonts w:ascii="Times New Roman" w:hAnsi="Times New Roman" w:cs="Times New Roman"/>
          <w:sz w:val="28"/>
          <w:szCs w:val="28"/>
        </w:rPr>
        <w:t xml:space="preserve"> исп</w:t>
      </w:r>
      <w:r w:rsidR="00152949" w:rsidRPr="00A734F0">
        <w:rPr>
          <w:rFonts w:ascii="Times New Roman" w:hAnsi="Times New Roman" w:cs="Times New Roman"/>
          <w:sz w:val="28"/>
          <w:szCs w:val="28"/>
        </w:rPr>
        <w:t xml:space="preserve">ользования выполненного пособия, его </w:t>
      </w:r>
      <w:r w:rsidRPr="00A734F0">
        <w:rPr>
          <w:rFonts w:ascii="Times New Roman" w:hAnsi="Times New Roman" w:cs="Times New Roman"/>
          <w:sz w:val="28"/>
          <w:szCs w:val="28"/>
        </w:rPr>
        <w:t>содержательная часть может пополняться, изменяться данные, наполняться другой изученной информацией.</w:t>
      </w:r>
    </w:p>
    <w:p w:rsidR="00BA22E7" w:rsidRPr="00A734F0" w:rsidRDefault="00BA22E7" w:rsidP="008D2DE4">
      <w:pPr>
        <w:spacing w:after="0"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Для эффективности групповой работы, по возможности, в каждой группе можно назначить организатора-взрослого, который будет координировать работу в группе</w:t>
      </w:r>
      <w:r w:rsidR="00EC5169" w:rsidRPr="00A734F0">
        <w:rPr>
          <w:rFonts w:ascii="Times New Roman" w:hAnsi="Times New Roman" w:cs="Times New Roman"/>
          <w:sz w:val="28"/>
          <w:szCs w:val="28"/>
        </w:rPr>
        <w:t xml:space="preserve">, распределение обязанностей и саму работу над </w:t>
      </w:r>
      <w:proofErr w:type="spellStart"/>
      <w:r w:rsidR="00EC5169" w:rsidRPr="00A734F0">
        <w:rPr>
          <w:rFonts w:ascii="Times New Roman" w:hAnsi="Times New Roman" w:cs="Times New Roman"/>
          <w:sz w:val="28"/>
          <w:szCs w:val="28"/>
        </w:rPr>
        <w:t>лэпбуком</w:t>
      </w:r>
      <w:proofErr w:type="spellEnd"/>
      <w:r w:rsidRPr="00A734F0">
        <w:rPr>
          <w:rFonts w:ascii="Times New Roman" w:hAnsi="Times New Roman" w:cs="Times New Roman"/>
          <w:sz w:val="28"/>
          <w:szCs w:val="28"/>
        </w:rPr>
        <w:t>. Не стоит забывать и о правилах групповой работы.</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1.Думай, слушай, высказывайся.</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2. Говори спокойно ясно, только по делу.</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3. Уважай мнение других.</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4. Записывай идеи.</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5.Не спрашивай у учителя, спрашивай у группы.</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6. В группе равные возможности успеха.</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7. Не бери всю инициативу на себя.</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8.Помогай товарищам, если они об этом просят.</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7.Точно выполняй возложенную на тебя роль.</w:t>
      </w:r>
    </w:p>
    <w:p w:rsidR="00EC5169" w:rsidRPr="00A734F0" w:rsidRDefault="00EC5169" w:rsidP="008D2DE4">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9. Не жди подсказки.</w:t>
      </w:r>
    </w:p>
    <w:p w:rsidR="00ED4936" w:rsidRPr="00A734F0" w:rsidRDefault="00EC5169" w:rsidP="00811415">
      <w:pPr>
        <w:spacing w:after="0" w:line="360" w:lineRule="auto"/>
        <w:ind w:left="720"/>
        <w:jc w:val="both"/>
        <w:rPr>
          <w:rFonts w:ascii="Times New Roman" w:hAnsi="Times New Roman" w:cs="Times New Roman"/>
          <w:sz w:val="28"/>
          <w:szCs w:val="28"/>
        </w:rPr>
      </w:pPr>
      <w:r w:rsidRPr="00A734F0">
        <w:rPr>
          <w:rFonts w:ascii="Times New Roman" w:hAnsi="Times New Roman" w:cs="Times New Roman"/>
          <w:sz w:val="28"/>
          <w:szCs w:val="28"/>
        </w:rPr>
        <w:t>10. Успех команды зависит от каждого.</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Рефлексивно-диагностический этап может состоять из следующих техник: «Выставка», «Групповой обмен впечатлениями», «Дерево настроения», «Заверши фразу». «Рефлексивный круг». Рефлексия проводится на уровне педагога, педагога-психолога, участников проекта. </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Рефлексия проводится исходя из поставленных целей, по следующим показателям: </w:t>
      </w:r>
    </w:p>
    <w:p w:rsidR="00ED4936" w:rsidRPr="00A734F0" w:rsidRDefault="00ED4936" w:rsidP="008D2DE4">
      <w:pPr>
        <w:pStyle w:val="a3"/>
        <w:numPr>
          <w:ilvl w:val="0"/>
          <w:numId w:val="7"/>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эмоциональное состояние (взаимодействие) в группе;</w:t>
      </w:r>
    </w:p>
    <w:p w:rsidR="00ED4936" w:rsidRPr="00A734F0" w:rsidRDefault="00ED4936" w:rsidP="008D2DE4">
      <w:pPr>
        <w:pStyle w:val="a3"/>
        <w:numPr>
          <w:ilvl w:val="0"/>
          <w:numId w:val="7"/>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овладение практическими навыками;</w:t>
      </w:r>
    </w:p>
    <w:p w:rsidR="00ED4936" w:rsidRPr="00A734F0" w:rsidRDefault="00ED4936" w:rsidP="008D2DE4">
      <w:pPr>
        <w:pStyle w:val="a3"/>
        <w:numPr>
          <w:ilvl w:val="0"/>
          <w:numId w:val="7"/>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 xml:space="preserve">степень участия в работе над </w:t>
      </w:r>
      <w:proofErr w:type="spellStart"/>
      <w:r w:rsidRPr="00A734F0">
        <w:rPr>
          <w:rFonts w:ascii="Times New Roman" w:hAnsi="Times New Roman" w:cs="Times New Roman"/>
          <w:sz w:val="28"/>
          <w:szCs w:val="28"/>
        </w:rPr>
        <w:t>лэпбуком</w:t>
      </w:r>
      <w:proofErr w:type="spellEnd"/>
      <w:r w:rsidRPr="00A734F0">
        <w:rPr>
          <w:rFonts w:ascii="Times New Roman" w:hAnsi="Times New Roman" w:cs="Times New Roman"/>
          <w:sz w:val="28"/>
          <w:szCs w:val="28"/>
        </w:rPr>
        <w:t>;</w:t>
      </w:r>
    </w:p>
    <w:p w:rsidR="00ED4936" w:rsidRPr="00A734F0" w:rsidRDefault="00ED4936" w:rsidP="008D2DE4">
      <w:pPr>
        <w:pStyle w:val="a3"/>
        <w:numPr>
          <w:ilvl w:val="0"/>
          <w:numId w:val="7"/>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lastRenderedPageBreak/>
        <w:t>психологический уровень комфортности.</w:t>
      </w:r>
    </w:p>
    <w:p w:rsidR="00ED4936" w:rsidRPr="00A734F0" w:rsidRDefault="00ED4936" w:rsidP="008D2DE4">
      <w:pPr>
        <w:spacing w:line="360" w:lineRule="auto"/>
        <w:ind w:firstLine="709"/>
        <w:jc w:val="both"/>
        <w:rPr>
          <w:rFonts w:ascii="Times New Roman" w:hAnsi="Times New Roman" w:cs="Times New Roman"/>
          <w:i/>
          <w:sz w:val="28"/>
          <w:szCs w:val="28"/>
        </w:rPr>
      </w:pPr>
      <w:r w:rsidRPr="00A734F0">
        <w:rPr>
          <w:rFonts w:ascii="Times New Roman" w:hAnsi="Times New Roman" w:cs="Times New Roman"/>
          <w:i/>
          <w:sz w:val="28"/>
          <w:szCs w:val="28"/>
        </w:rPr>
        <w:t>Методика «Дерево настроения»</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Необходимое оборудование:</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«Дерево», цветные фигуры красного и синего цвета.</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Проведение рефлексии:</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Руководитель предлагает участникам выбрать фигуру того цвета, которая соответствует их состоянию (в начале или конце занятия) и вывесить ее на «дерево»; («дерево» располагается на стене, на доске и должно быть видно всем участникам). Руководитель анализирует эмоциональное состояние группы перед занятием, в конце занятия, предлагает высказаться публично, либо наедине некоторым участникам (особенно тем, чье состояние изменилось).</w:t>
      </w:r>
    </w:p>
    <w:p w:rsidR="00ED4936" w:rsidRPr="00A734F0" w:rsidRDefault="00ED4936" w:rsidP="008D2DE4">
      <w:pPr>
        <w:spacing w:line="360" w:lineRule="auto"/>
        <w:ind w:firstLine="709"/>
        <w:jc w:val="both"/>
        <w:rPr>
          <w:rFonts w:ascii="Times New Roman" w:hAnsi="Times New Roman" w:cs="Times New Roman"/>
          <w:i/>
          <w:sz w:val="28"/>
          <w:szCs w:val="28"/>
        </w:rPr>
      </w:pPr>
      <w:r w:rsidRPr="00A734F0">
        <w:rPr>
          <w:rFonts w:ascii="Times New Roman" w:hAnsi="Times New Roman" w:cs="Times New Roman"/>
          <w:i/>
          <w:sz w:val="28"/>
          <w:szCs w:val="28"/>
        </w:rPr>
        <w:t>Методика «Заверши фразу»</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 xml:space="preserve">Участникам состоявшегося педагогического взаимодействия для выявления результативности занятия, раскрытия у обучающихся </w:t>
      </w:r>
      <w:proofErr w:type="spellStart"/>
      <w:r w:rsidRPr="00A734F0">
        <w:rPr>
          <w:rFonts w:ascii="Times New Roman" w:hAnsi="Times New Roman" w:cs="Times New Roman"/>
          <w:sz w:val="28"/>
          <w:szCs w:val="28"/>
        </w:rPr>
        <w:t>сформированности</w:t>
      </w:r>
      <w:proofErr w:type="spellEnd"/>
      <w:r w:rsidRPr="00A734F0">
        <w:rPr>
          <w:rFonts w:ascii="Times New Roman" w:hAnsi="Times New Roman" w:cs="Times New Roman"/>
          <w:sz w:val="28"/>
          <w:szCs w:val="28"/>
        </w:rPr>
        <w:t xml:space="preserve"> определенного смысла о рассматриваемом явлении, событии предлагается завершить ряд фраз, касающихся содержания, психологической атмосферы, организации взаимодействия. Метод реализуется следующим образом: педагог произносит незавершенную фразу и указывает на участника, которому предлагает ее завершить. С одной и той же фразой преподаватель может обращаться к 2–3 участникам. Желательно, чтобы каждый участник завершил хотя бы одну фразу.</w:t>
      </w:r>
    </w:p>
    <w:p w:rsidR="00ED4936" w:rsidRPr="00A734F0" w:rsidRDefault="00ED4936" w:rsidP="008D2DE4">
      <w:pPr>
        <w:spacing w:line="360" w:lineRule="auto"/>
        <w:ind w:firstLine="709"/>
        <w:jc w:val="both"/>
        <w:rPr>
          <w:rFonts w:ascii="Times New Roman" w:hAnsi="Times New Roman" w:cs="Times New Roman"/>
          <w:i/>
          <w:sz w:val="28"/>
          <w:szCs w:val="28"/>
        </w:rPr>
      </w:pPr>
      <w:r w:rsidRPr="00A734F0">
        <w:rPr>
          <w:rFonts w:ascii="Times New Roman" w:hAnsi="Times New Roman" w:cs="Times New Roman"/>
          <w:i/>
          <w:sz w:val="28"/>
          <w:szCs w:val="28"/>
        </w:rPr>
        <w:t xml:space="preserve">Методика «Рефлексивный круг» </w:t>
      </w:r>
    </w:p>
    <w:p w:rsidR="00ED4936" w:rsidRPr="00A734F0" w:rsidRDefault="00ED4936" w:rsidP="008D2DE4">
      <w:pPr>
        <w:spacing w:line="360" w:lineRule="auto"/>
        <w:jc w:val="both"/>
        <w:rPr>
          <w:rFonts w:ascii="Times New Roman" w:hAnsi="Times New Roman" w:cs="Times New Roman"/>
          <w:sz w:val="28"/>
          <w:szCs w:val="28"/>
        </w:rPr>
      </w:pPr>
      <w:r w:rsidRPr="00A734F0">
        <w:rPr>
          <w:rFonts w:ascii="Times New Roman" w:hAnsi="Times New Roman" w:cs="Times New Roman"/>
          <w:sz w:val="28"/>
          <w:szCs w:val="28"/>
        </w:rPr>
        <w:t>Все участники педагогического взаимодействия садятся в круг. Педагог задает алгоритм рефлексии:</w:t>
      </w:r>
    </w:p>
    <w:p w:rsidR="00ED4936" w:rsidRPr="00A734F0" w:rsidRDefault="00ED4936" w:rsidP="008D2DE4">
      <w:pPr>
        <w:pStyle w:val="a3"/>
        <w:numPr>
          <w:ilvl w:val="0"/>
          <w:numId w:val="8"/>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расскажите о своем эмоциональном состоянии по ходу занятия и в его конце;</w:t>
      </w:r>
    </w:p>
    <w:p w:rsidR="00811415" w:rsidRDefault="00ED4936" w:rsidP="008D2DE4">
      <w:pPr>
        <w:pStyle w:val="a3"/>
        <w:numPr>
          <w:ilvl w:val="0"/>
          <w:numId w:val="8"/>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что нового вы узнали</w:t>
      </w:r>
      <w:r w:rsidR="00811415">
        <w:rPr>
          <w:rFonts w:ascii="Times New Roman" w:hAnsi="Times New Roman" w:cs="Times New Roman"/>
          <w:sz w:val="28"/>
          <w:szCs w:val="28"/>
        </w:rPr>
        <w:t>?</w:t>
      </w:r>
      <w:r w:rsidRPr="00A734F0">
        <w:rPr>
          <w:rFonts w:ascii="Times New Roman" w:hAnsi="Times New Roman" w:cs="Times New Roman"/>
          <w:sz w:val="28"/>
          <w:szCs w:val="28"/>
        </w:rPr>
        <w:t xml:space="preserve"> </w:t>
      </w:r>
    </w:p>
    <w:p w:rsidR="00ED4936" w:rsidRPr="00A734F0" w:rsidRDefault="00811415" w:rsidP="008D2DE4">
      <w:pPr>
        <w:pStyle w:val="a3"/>
        <w:numPr>
          <w:ilvl w:val="0"/>
          <w:numId w:val="8"/>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ч</w:t>
      </w:r>
      <w:r w:rsidR="00ED4936" w:rsidRPr="00A734F0">
        <w:rPr>
          <w:rFonts w:ascii="Times New Roman" w:hAnsi="Times New Roman" w:cs="Times New Roman"/>
          <w:sz w:val="28"/>
          <w:szCs w:val="28"/>
        </w:rPr>
        <w:t>ему научились</w:t>
      </w:r>
      <w:r>
        <w:rPr>
          <w:rFonts w:ascii="Times New Roman" w:hAnsi="Times New Roman" w:cs="Times New Roman"/>
          <w:sz w:val="28"/>
          <w:szCs w:val="28"/>
        </w:rPr>
        <w:t>?</w:t>
      </w:r>
    </w:p>
    <w:p w:rsidR="00ED4936" w:rsidRPr="00A734F0" w:rsidRDefault="00ED4936" w:rsidP="008D2DE4">
      <w:pPr>
        <w:pStyle w:val="a3"/>
        <w:numPr>
          <w:ilvl w:val="0"/>
          <w:numId w:val="8"/>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каковы причины вашего успеха ли неуспеха?</w:t>
      </w:r>
    </w:p>
    <w:p w:rsidR="00ED4936" w:rsidRPr="00A734F0" w:rsidRDefault="00ED4936" w:rsidP="008D2DE4">
      <w:pPr>
        <w:pStyle w:val="a3"/>
        <w:numPr>
          <w:ilvl w:val="0"/>
          <w:numId w:val="8"/>
        </w:numPr>
        <w:spacing w:after="200" w:line="360" w:lineRule="auto"/>
        <w:jc w:val="both"/>
        <w:rPr>
          <w:rFonts w:ascii="Times New Roman" w:hAnsi="Times New Roman" w:cs="Times New Roman"/>
          <w:sz w:val="28"/>
          <w:szCs w:val="28"/>
        </w:rPr>
      </w:pPr>
      <w:r w:rsidRPr="00A734F0">
        <w:rPr>
          <w:rFonts w:ascii="Times New Roman" w:hAnsi="Times New Roman" w:cs="Times New Roman"/>
          <w:sz w:val="28"/>
          <w:szCs w:val="28"/>
        </w:rPr>
        <w:t>как вы оцениваете свое участие в занятии?</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Затем все участники педагогического взаимодействия поочередно высказываются в соответствии с заданным алгоритмом.</w:t>
      </w:r>
    </w:p>
    <w:p w:rsidR="00ED4936" w:rsidRPr="00A734F0" w:rsidRDefault="00ED4936"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Педагог своим высказыванием завершает рефлексивный круг.</w:t>
      </w:r>
    </w:p>
    <w:p w:rsidR="00152949" w:rsidRDefault="00152949" w:rsidP="008D2DE4">
      <w:pPr>
        <w:spacing w:line="360" w:lineRule="auto"/>
        <w:ind w:firstLine="709"/>
        <w:jc w:val="both"/>
        <w:rPr>
          <w:rFonts w:ascii="Times New Roman" w:hAnsi="Times New Roman" w:cs="Times New Roman"/>
          <w:sz w:val="28"/>
          <w:szCs w:val="28"/>
        </w:rPr>
      </w:pPr>
      <w:r w:rsidRPr="00A734F0">
        <w:rPr>
          <w:rFonts w:ascii="Times New Roman" w:hAnsi="Times New Roman" w:cs="Times New Roman"/>
          <w:sz w:val="28"/>
          <w:szCs w:val="28"/>
        </w:rPr>
        <w:t>Данная форма работы помогает педагогам создать условия для поддержки инициативы и творчества в группе. В процессе наблюдения выясняется, что ребенок делает с большим интересом. В процессе такого творчества он становится не только создателем своей собственной книги, но и дизайнером, художником-иллюстратором, сочинителем собственных историй, загадок, стихотворений. Такая увлекательная форма работы создает условия для развития личности, мотивации и способностей ребенка, развивает познавательный интерес.</w:t>
      </w:r>
      <w:r w:rsidR="002572DF" w:rsidRPr="00A734F0">
        <w:rPr>
          <w:rFonts w:ascii="Times New Roman" w:hAnsi="Times New Roman" w:cs="Times New Roman"/>
          <w:sz w:val="28"/>
          <w:szCs w:val="28"/>
        </w:rPr>
        <w:t xml:space="preserve"> При частом использовании технологии может потеряться интерес к форме работы, к качеству исполнения.</w:t>
      </w:r>
    </w:p>
    <w:p w:rsidR="008D2DE4" w:rsidRPr="00725F4E" w:rsidRDefault="008D2DE4" w:rsidP="008D2DE4">
      <w:pPr>
        <w:spacing w:line="360" w:lineRule="auto"/>
        <w:ind w:firstLine="709"/>
        <w:jc w:val="both"/>
        <w:rPr>
          <w:rFonts w:ascii="Times New Roman" w:hAnsi="Times New Roman" w:cs="Times New Roman"/>
          <w:b/>
          <w:sz w:val="28"/>
          <w:szCs w:val="28"/>
        </w:rPr>
      </w:pPr>
      <w:r w:rsidRPr="00725F4E">
        <w:rPr>
          <w:rFonts w:ascii="Times New Roman" w:hAnsi="Times New Roman" w:cs="Times New Roman"/>
          <w:b/>
          <w:sz w:val="28"/>
          <w:szCs w:val="28"/>
        </w:rPr>
        <w:t>Список литературы:</w:t>
      </w:r>
    </w:p>
    <w:p w:rsidR="008D2DE4" w:rsidRPr="00FC6B89" w:rsidRDefault="008D2DE4" w:rsidP="003E414E">
      <w:pPr>
        <w:pStyle w:val="a6"/>
        <w:spacing w:before="0" w:beforeAutospacing="0" w:after="0" w:afterAutospacing="0" w:line="360" w:lineRule="auto"/>
        <w:jc w:val="both"/>
        <w:rPr>
          <w:sz w:val="28"/>
          <w:szCs w:val="28"/>
        </w:rPr>
      </w:pPr>
      <w:r>
        <w:rPr>
          <w:rFonts w:eastAsia="Arial Unicode MS"/>
          <w:sz w:val="28"/>
          <w:szCs w:val="28"/>
        </w:rPr>
        <w:t xml:space="preserve">1. </w:t>
      </w:r>
      <w:r w:rsidRPr="00FC6B89">
        <w:rPr>
          <w:rFonts w:eastAsia="Arial Unicode MS"/>
          <w:sz w:val="28"/>
          <w:szCs w:val="28"/>
        </w:rPr>
        <w:t xml:space="preserve">Иванов Д.А. Компетенции и </w:t>
      </w:r>
      <w:proofErr w:type="spellStart"/>
      <w:r w:rsidRPr="00FC6B89">
        <w:rPr>
          <w:rFonts w:eastAsia="Arial Unicode MS"/>
          <w:sz w:val="28"/>
          <w:szCs w:val="28"/>
        </w:rPr>
        <w:t>компетентностный</w:t>
      </w:r>
      <w:proofErr w:type="spellEnd"/>
      <w:r w:rsidRPr="00FC6B89">
        <w:rPr>
          <w:rFonts w:eastAsia="Arial Unicode MS"/>
          <w:sz w:val="28"/>
          <w:szCs w:val="28"/>
        </w:rPr>
        <w:t xml:space="preserve"> подход в современном образовании. // «Завуч», 2008, № 1. С 4 – 24.</w:t>
      </w:r>
      <w:r w:rsidRPr="00FC6B89">
        <w:rPr>
          <w:sz w:val="28"/>
          <w:szCs w:val="28"/>
        </w:rPr>
        <w:t xml:space="preserve"> </w:t>
      </w:r>
    </w:p>
    <w:p w:rsidR="008D2DE4" w:rsidRPr="00FC6B89" w:rsidRDefault="008D2DE4" w:rsidP="003E414E">
      <w:pPr>
        <w:pStyle w:val="a6"/>
        <w:spacing w:before="0" w:beforeAutospacing="0" w:after="0" w:afterAutospacing="0" w:line="360" w:lineRule="auto"/>
        <w:rPr>
          <w:sz w:val="28"/>
          <w:szCs w:val="28"/>
        </w:rPr>
      </w:pPr>
      <w:r>
        <w:rPr>
          <w:bCs/>
          <w:color w:val="333333"/>
          <w:sz w:val="28"/>
          <w:szCs w:val="28"/>
          <w:shd w:val="clear" w:color="auto" w:fill="FFFFFF"/>
        </w:rPr>
        <w:t xml:space="preserve">2. </w:t>
      </w:r>
      <w:proofErr w:type="spellStart"/>
      <w:r w:rsidRPr="00FC6B89">
        <w:rPr>
          <w:bCs/>
          <w:color w:val="333333"/>
          <w:sz w:val="28"/>
          <w:szCs w:val="28"/>
          <w:shd w:val="clear" w:color="auto" w:fill="FFFFFF"/>
        </w:rPr>
        <w:t>М</w:t>
      </w:r>
      <w:r w:rsidRPr="00FC6B89">
        <w:rPr>
          <w:color w:val="333333"/>
          <w:sz w:val="28"/>
          <w:szCs w:val="28"/>
          <w:shd w:val="clear" w:color="auto" w:fill="FFFFFF"/>
        </w:rPr>
        <w:t>.</w:t>
      </w:r>
      <w:r w:rsidRPr="00FC6B89">
        <w:rPr>
          <w:bCs/>
          <w:color w:val="333333"/>
          <w:sz w:val="28"/>
          <w:szCs w:val="28"/>
          <w:shd w:val="clear" w:color="auto" w:fill="FFFFFF"/>
        </w:rPr>
        <w:t>В</w:t>
      </w:r>
      <w:r w:rsidRPr="00FC6B89">
        <w:rPr>
          <w:color w:val="333333"/>
          <w:sz w:val="28"/>
          <w:szCs w:val="28"/>
          <w:shd w:val="clear" w:color="auto" w:fill="FFFFFF"/>
        </w:rPr>
        <w:t>.</w:t>
      </w:r>
      <w:r w:rsidRPr="00FC6B89">
        <w:rPr>
          <w:bCs/>
          <w:color w:val="333333"/>
          <w:sz w:val="28"/>
          <w:szCs w:val="28"/>
          <w:shd w:val="clear" w:color="auto" w:fill="FFFFFF"/>
        </w:rPr>
        <w:t>Шакурова</w:t>
      </w:r>
      <w:proofErr w:type="spellEnd"/>
      <w:r w:rsidR="00811415">
        <w:rPr>
          <w:color w:val="333333"/>
          <w:sz w:val="28"/>
          <w:szCs w:val="28"/>
          <w:shd w:val="clear" w:color="auto" w:fill="FFFFFF"/>
        </w:rPr>
        <w:t xml:space="preserve">. </w:t>
      </w:r>
      <w:r w:rsidRPr="00FC6B89">
        <w:rPr>
          <w:bCs/>
          <w:color w:val="333333"/>
          <w:sz w:val="28"/>
          <w:szCs w:val="28"/>
          <w:shd w:val="clear" w:color="auto" w:fill="FFFFFF"/>
        </w:rPr>
        <w:t>Социальное</w:t>
      </w:r>
      <w:r w:rsidR="00811415">
        <w:rPr>
          <w:color w:val="333333"/>
          <w:sz w:val="28"/>
          <w:szCs w:val="28"/>
          <w:shd w:val="clear" w:color="auto" w:fill="FFFFFF"/>
        </w:rPr>
        <w:t xml:space="preserve">. </w:t>
      </w:r>
      <w:r w:rsidRPr="00FC6B89">
        <w:rPr>
          <w:bCs/>
          <w:color w:val="333333"/>
          <w:sz w:val="28"/>
          <w:szCs w:val="28"/>
          <w:shd w:val="clear" w:color="auto" w:fill="FFFFFF"/>
        </w:rPr>
        <w:t>Воспитание</w:t>
      </w:r>
      <w:r w:rsidR="00811415">
        <w:rPr>
          <w:color w:val="333333"/>
          <w:sz w:val="28"/>
          <w:szCs w:val="28"/>
          <w:shd w:val="clear" w:color="auto" w:fill="FFFFFF"/>
        </w:rPr>
        <w:t xml:space="preserve">. </w:t>
      </w:r>
      <w:r w:rsidRPr="00FC6B89">
        <w:rPr>
          <w:bCs/>
          <w:color w:val="333333"/>
          <w:sz w:val="28"/>
          <w:szCs w:val="28"/>
          <w:shd w:val="clear" w:color="auto" w:fill="FFFFFF"/>
        </w:rPr>
        <w:t>В</w:t>
      </w:r>
      <w:r w:rsidR="00811415">
        <w:rPr>
          <w:color w:val="333333"/>
          <w:sz w:val="28"/>
          <w:szCs w:val="28"/>
          <w:shd w:val="clear" w:color="auto" w:fill="FFFFFF"/>
        </w:rPr>
        <w:t xml:space="preserve"> </w:t>
      </w:r>
      <w:r w:rsidRPr="00FC6B89">
        <w:rPr>
          <w:bCs/>
          <w:color w:val="333333"/>
          <w:sz w:val="28"/>
          <w:szCs w:val="28"/>
          <w:shd w:val="clear" w:color="auto" w:fill="FFFFFF"/>
        </w:rPr>
        <w:t>школе</w:t>
      </w:r>
      <w:r w:rsidRPr="00FC6B89">
        <w:rPr>
          <w:color w:val="333333"/>
          <w:sz w:val="28"/>
          <w:szCs w:val="28"/>
          <w:shd w:val="clear" w:color="auto" w:fill="FFFFFF"/>
        </w:rPr>
        <w:t xml:space="preserve">. </w:t>
      </w:r>
      <w:r>
        <w:rPr>
          <w:color w:val="333333"/>
          <w:sz w:val="28"/>
          <w:szCs w:val="28"/>
          <w:shd w:val="clear" w:color="auto" w:fill="FFFFFF"/>
        </w:rPr>
        <w:t>Рекомендовано</w:t>
      </w:r>
      <w:r w:rsidR="00811415">
        <w:rPr>
          <w:bCs/>
          <w:color w:val="888888"/>
          <w:sz w:val="28"/>
          <w:szCs w:val="28"/>
          <w:shd w:val="clear" w:color="auto" w:fill="FFFFFF"/>
        </w:rPr>
        <w:t xml:space="preserve">... </w:t>
      </w:r>
      <w:r w:rsidRPr="00FC6B89">
        <w:rPr>
          <w:bCs/>
          <w:color w:val="333333"/>
          <w:sz w:val="28"/>
          <w:szCs w:val="28"/>
          <w:shd w:val="clear" w:color="auto" w:fill="FFFFFF"/>
        </w:rPr>
        <w:t>Шакурова</w:t>
      </w:r>
      <w:r w:rsidR="00811415">
        <w:rPr>
          <w:color w:val="333333"/>
          <w:sz w:val="28"/>
          <w:szCs w:val="28"/>
          <w:shd w:val="clear" w:color="auto" w:fill="FFFFFF"/>
        </w:rPr>
        <w:t xml:space="preserve"> </w:t>
      </w:r>
      <w:r w:rsidRPr="00FC6B89">
        <w:rPr>
          <w:bCs/>
          <w:color w:val="333333"/>
          <w:sz w:val="28"/>
          <w:szCs w:val="28"/>
          <w:shd w:val="clear" w:color="auto" w:fill="FFFFFF"/>
        </w:rPr>
        <w:t>М</w:t>
      </w:r>
      <w:r w:rsidR="00811415">
        <w:rPr>
          <w:color w:val="333333"/>
          <w:sz w:val="28"/>
          <w:szCs w:val="28"/>
          <w:shd w:val="clear" w:color="auto" w:fill="FFFFFF"/>
        </w:rPr>
        <w:t>.</w:t>
      </w:r>
      <w:r w:rsidRPr="00FC6B89">
        <w:rPr>
          <w:bCs/>
          <w:color w:val="333333"/>
          <w:sz w:val="28"/>
          <w:szCs w:val="28"/>
          <w:shd w:val="clear" w:color="auto" w:fill="FFFFFF"/>
        </w:rPr>
        <w:t>В</w:t>
      </w:r>
      <w:r w:rsidR="00811415">
        <w:rPr>
          <w:color w:val="333333"/>
          <w:sz w:val="28"/>
          <w:szCs w:val="28"/>
          <w:shd w:val="clear" w:color="auto" w:fill="FFFFFF"/>
        </w:rPr>
        <w:t xml:space="preserve">. Ш179 </w:t>
      </w:r>
      <w:r w:rsidRPr="00FC6B89">
        <w:rPr>
          <w:bCs/>
          <w:color w:val="333333"/>
          <w:sz w:val="28"/>
          <w:szCs w:val="28"/>
          <w:shd w:val="clear" w:color="auto" w:fill="FFFFFF"/>
        </w:rPr>
        <w:t>Социальное</w:t>
      </w:r>
      <w:r w:rsidR="00811415">
        <w:rPr>
          <w:color w:val="333333"/>
          <w:sz w:val="28"/>
          <w:szCs w:val="28"/>
          <w:shd w:val="clear" w:color="auto" w:fill="FFFFFF"/>
        </w:rPr>
        <w:t xml:space="preserve"> </w:t>
      </w:r>
      <w:r w:rsidRPr="00FC6B89">
        <w:rPr>
          <w:bCs/>
          <w:color w:val="333333"/>
          <w:sz w:val="28"/>
          <w:szCs w:val="28"/>
          <w:shd w:val="clear" w:color="auto" w:fill="FFFFFF"/>
        </w:rPr>
        <w:t>воспитание</w:t>
      </w:r>
      <w:r w:rsidR="00811415">
        <w:rPr>
          <w:color w:val="333333"/>
          <w:sz w:val="28"/>
          <w:szCs w:val="28"/>
          <w:shd w:val="clear" w:color="auto" w:fill="FFFFFF"/>
        </w:rPr>
        <w:t xml:space="preserve"> </w:t>
      </w:r>
      <w:r w:rsidRPr="00FC6B89">
        <w:rPr>
          <w:bCs/>
          <w:color w:val="333333"/>
          <w:sz w:val="28"/>
          <w:szCs w:val="28"/>
          <w:shd w:val="clear" w:color="auto" w:fill="FFFFFF"/>
        </w:rPr>
        <w:t>в</w:t>
      </w:r>
      <w:r w:rsidR="00811415">
        <w:rPr>
          <w:color w:val="333333"/>
          <w:sz w:val="28"/>
          <w:szCs w:val="28"/>
          <w:shd w:val="clear" w:color="auto" w:fill="FFFFFF"/>
        </w:rPr>
        <w:t xml:space="preserve"> </w:t>
      </w:r>
      <w:r w:rsidRPr="00FC6B89">
        <w:rPr>
          <w:bCs/>
          <w:color w:val="333333"/>
          <w:sz w:val="28"/>
          <w:szCs w:val="28"/>
          <w:shd w:val="clear" w:color="auto" w:fill="FFFFFF"/>
        </w:rPr>
        <w:t>школе</w:t>
      </w:r>
      <w:r w:rsidR="00811415">
        <w:rPr>
          <w:color w:val="333333"/>
          <w:sz w:val="28"/>
          <w:szCs w:val="28"/>
          <w:shd w:val="clear" w:color="auto" w:fill="FFFFFF"/>
        </w:rPr>
        <w:t xml:space="preserve">: Учеб. пособие для </w:t>
      </w:r>
      <w:r w:rsidRPr="00FC6B89">
        <w:rPr>
          <w:color w:val="333333"/>
          <w:sz w:val="28"/>
          <w:szCs w:val="28"/>
          <w:shd w:val="clear" w:color="auto" w:fill="FFFFFF"/>
        </w:rPr>
        <w:t xml:space="preserve">студ. </w:t>
      </w:r>
      <w:proofErr w:type="spellStart"/>
      <w:r w:rsidRPr="00FC6B89">
        <w:rPr>
          <w:color w:val="333333"/>
          <w:sz w:val="28"/>
          <w:szCs w:val="28"/>
          <w:shd w:val="clear" w:color="auto" w:fill="FFFFFF"/>
        </w:rPr>
        <w:t>высш</w:t>
      </w:r>
      <w:proofErr w:type="spellEnd"/>
      <w:r w:rsidRPr="00FC6B89">
        <w:rPr>
          <w:color w:val="333333"/>
          <w:sz w:val="28"/>
          <w:szCs w:val="28"/>
          <w:shd w:val="clear" w:color="auto" w:fill="FFFFFF"/>
        </w:rPr>
        <w:t>. учеб. заведений / Под ред. А. В. Мудрика.</w:t>
      </w:r>
    </w:p>
    <w:p w:rsidR="008D2DE4" w:rsidRDefault="008D2DE4" w:rsidP="003E414E">
      <w:pPr>
        <w:pStyle w:val="a6"/>
        <w:spacing w:before="0" w:beforeAutospacing="0" w:after="0" w:afterAutospacing="0" w:line="360" w:lineRule="auto"/>
        <w:rPr>
          <w:sz w:val="28"/>
          <w:szCs w:val="28"/>
        </w:rPr>
      </w:pPr>
      <w:r>
        <w:rPr>
          <w:sz w:val="28"/>
          <w:szCs w:val="28"/>
        </w:rPr>
        <w:t xml:space="preserve">3. </w:t>
      </w:r>
      <w:proofErr w:type="spellStart"/>
      <w:r w:rsidRPr="00FC6B89">
        <w:rPr>
          <w:sz w:val="28"/>
          <w:szCs w:val="28"/>
        </w:rPr>
        <w:t>Щуркова</w:t>
      </w:r>
      <w:proofErr w:type="spellEnd"/>
      <w:r w:rsidRPr="00FC6B89">
        <w:rPr>
          <w:sz w:val="28"/>
          <w:szCs w:val="28"/>
        </w:rPr>
        <w:t xml:space="preserve"> Н.Е. Педагогическая технология. - М.: Педагогическое общество России, 2002. - 224 </w:t>
      </w:r>
      <w:proofErr w:type="spellStart"/>
      <w:r w:rsidRPr="00FC6B89">
        <w:rPr>
          <w:sz w:val="28"/>
          <w:szCs w:val="28"/>
        </w:rPr>
        <w:t>с.</w:t>
      </w:r>
      <w:bookmarkStart w:id="0" w:name="_GoBack"/>
      <w:bookmarkEnd w:id="0"/>
      <w:proofErr w:type="spellEnd"/>
    </w:p>
    <w:p w:rsidR="00DD325E" w:rsidRPr="00811415" w:rsidRDefault="00725F4E" w:rsidP="003E414E">
      <w:pPr>
        <w:pStyle w:val="a6"/>
        <w:spacing w:before="0" w:beforeAutospacing="0" w:after="0" w:afterAutospacing="0" w:line="360" w:lineRule="auto"/>
        <w:rPr>
          <w:sz w:val="28"/>
          <w:szCs w:val="28"/>
        </w:rPr>
      </w:pPr>
      <w:r>
        <w:rPr>
          <w:sz w:val="28"/>
          <w:szCs w:val="28"/>
        </w:rPr>
        <w:t xml:space="preserve">4. </w:t>
      </w:r>
      <w:proofErr w:type="spellStart"/>
      <w:r w:rsidR="002E02D0" w:rsidRPr="00A734F0">
        <w:rPr>
          <w:sz w:val="28"/>
          <w:szCs w:val="28"/>
        </w:rPr>
        <w:t>nitforyou.com›lepbuk</w:t>
      </w:r>
      <w:proofErr w:type="spellEnd"/>
    </w:p>
    <w:sectPr w:rsidR="00DD325E" w:rsidRPr="00811415" w:rsidSect="008D2D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84DFB"/>
    <w:multiLevelType w:val="multilevel"/>
    <w:tmpl w:val="CBA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03097"/>
    <w:multiLevelType w:val="hybridMultilevel"/>
    <w:tmpl w:val="EB5EF5FE"/>
    <w:lvl w:ilvl="0" w:tplc="04190001">
      <w:start w:val="1"/>
      <w:numFmt w:val="bullet"/>
      <w:lvlText w:val=""/>
      <w:lvlJc w:val="left"/>
      <w:pPr>
        <w:ind w:left="720" w:hanging="360"/>
      </w:pPr>
      <w:rPr>
        <w:rFonts w:ascii="Symbol" w:hAnsi="Symbol" w:hint="default"/>
      </w:rPr>
    </w:lvl>
    <w:lvl w:ilvl="1" w:tplc="AE2E906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CC13A9"/>
    <w:multiLevelType w:val="hybridMultilevel"/>
    <w:tmpl w:val="571C4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6F30E8"/>
    <w:multiLevelType w:val="hybridMultilevel"/>
    <w:tmpl w:val="E95E3B3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4" w15:restartNumberingAfterBreak="0">
    <w:nsid w:val="508705CE"/>
    <w:multiLevelType w:val="hybridMultilevel"/>
    <w:tmpl w:val="DA989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C96096"/>
    <w:multiLevelType w:val="hybridMultilevel"/>
    <w:tmpl w:val="537E8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8F52AA"/>
    <w:multiLevelType w:val="hybridMultilevel"/>
    <w:tmpl w:val="07D03760"/>
    <w:lvl w:ilvl="0" w:tplc="D95EA63E">
      <w:start w:val="1"/>
      <w:numFmt w:val="decimal"/>
      <w:lvlText w:val="%1."/>
      <w:lvlJc w:val="left"/>
      <w:pPr>
        <w:tabs>
          <w:tab w:val="num" w:pos="720"/>
        </w:tabs>
        <w:ind w:left="720" w:hanging="360"/>
      </w:pPr>
    </w:lvl>
    <w:lvl w:ilvl="1" w:tplc="0E5AFD76" w:tentative="1">
      <w:start w:val="1"/>
      <w:numFmt w:val="decimal"/>
      <w:lvlText w:val="%2."/>
      <w:lvlJc w:val="left"/>
      <w:pPr>
        <w:tabs>
          <w:tab w:val="num" w:pos="1440"/>
        </w:tabs>
        <w:ind w:left="1440" w:hanging="360"/>
      </w:pPr>
    </w:lvl>
    <w:lvl w:ilvl="2" w:tplc="3FD663C2" w:tentative="1">
      <w:start w:val="1"/>
      <w:numFmt w:val="decimal"/>
      <w:lvlText w:val="%3."/>
      <w:lvlJc w:val="left"/>
      <w:pPr>
        <w:tabs>
          <w:tab w:val="num" w:pos="2160"/>
        </w:tabs>
        <w:ind w:left="2160" w:hanging="360"/>
      </w:pPr>
    </w:lvl>
    <w:lvl w:ilvl="3" w:tplc="755CBC22" w:tentative="1">
      <w:start w:val="1"/>
      <w:numFmt w:val="decimal"/>
      <w:lvlText w:val="%4."/>
      <w:lvlJc w:val="left"/>
      <w:pPr>
        <w:tabs>
          <w:tab w:val="num" w:pos="2880"/>
        </w:tabs>
        <w:ind w:left="2880" w:hanging="360"/>
      </w:pPr>
    </w:lvl>
    <w:lvl w:ilvl="4" w:tplc="057A9178" w:tentative="1">
      <w:start w:val="1"/>
      <w:numFmt w:val="decimal"/>
      <w:lvlText w:val="%5."/>
      <w:lvlJc w:val="left"/>
      <w:pPr>
        <w:tabs>
          <w:tab w:val="num" w:pos="3600"/>
        </w:tabs>
        <w:ind w:left="3600" w:hanging="360"/>
      </w:pPr>
    </w:lvl>
    <w:lvl w:ilvl="5" w:tplc="45AAE5D6" w:tentative="1">
      <w:start w:val="1"/>
      <w:numFmt w:val="decimal"/>
      <w:lvlText w:val="%6."/>
      <w:lvlJc w:val="left"/>
      <w:pPr>
        <w:tabs>
          <w:tab w:val="num" w:pos="4320"/>
        </w:tabs>
        <w:ind w:left="4320" w:hanging="360"/>
      </w:pPr>
    </w:lvl>
    <w:lvl w:ilvl="6" w:tplc="F5B26D58" w:tentative="1">
      <w:start w:val="1"/>
      <w:numFmt w:val="decimal"/>
      <w:lvlText w:val="%7."/>
      <w:lvlJc w:val="left"/>
      <w:pPr>
        <w:tabs>
          <w:tab w:val="num" w:pos="5040"/>
        </w:tabs>
        <w:ind w:left="5040" w:hanging="360"/>
      </w:pPr>
    </w:lvl>
    <w:lvl w:ilvl="7" w:tplc="2FF2B24E" w:tentative="1">
      <w:start w:val="1"/>
      <w:numFmt w:val="decimal"/>
      <w:lvlText w:val="%8."/>
      <w:lvlJc w:val="left"/>
      <w:pPr>
        <w:tabs>
          <w:tab w:val="num" w:pos="5760"/>
        </w:tabs>
        <w:ind w:left="5760" w:hanging="360"/>
      </w:pPr>
    </w:lvl>
    <w:lvl w:ilvl="8" w:tplc="EC481BDA" w:tentative="1">
      <w:start w:val="1"/>
      <w:numFmt w:val="decimal"/>
      <w:lvlText w:val="%9."/>
      <w:lvlJc w:val="left"/>
      <w:pPr>
        <w:tabs>
          <w:tab w:val="num" w:pos="6480"/>
        </w:tabs>
        <w:ind w:left="6480" w:hanging="360"/>
      </w:pPr>
    </w:lvl>
  </w:abstractNum>
  <w:abstractNum w:abstractNumId="7" w15:restartNumberingAfterBreak="0">
    <w:nsid w:val="68E44197"/>
    <w:multiLevelType w:val="hybridMultilevel"/>
    <w:tmpl w:val="0F9E7EE6"/>
    <w:lvl w:ilvl="0" w:tplc="E4A4EFA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73ED115F"/>
    <w:multiLevelType w:val="hybridMultilevel"/>
    <w:tmpl w:val="21F4F6DC"/>
    <w:lvl w:ilvl="0" w:tplc="E4A4EFA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4315801"/>
    <w:multiLevelType w:val="multilevel"/>
    <w:tmpl w:val="963C051C"/>
    <w:lvl w:ilvl="0">
      <w:start w:val="1"/>
      <w:numFmt w:val="decimal"/>
      <w:lvlText w:val="%1."/>
      <w:lvlJc w:val="left"/>
      <w:pPr>
        <w:tabs>
          <w:tab w:val="num" w:pos="720"/>
        </w:tabs>
        <w:ind w:left="720" w:hanging="360"/>
      </w:pPr>
      <w:rPr>
        <w:rFonts w:ascii="Times New Roman" w:eastAsia="Arial Unicode M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59"/>
    <w:rsid w:val="0004207C"/>
    <w:rsid w:val="00090A64"/>
    <w:rsid w:val="00144A16"/>
    <w:rsid w:val="00152949"/>
    <w:rsid w:val="001572E8"/>
    <w:rsid w:val="00192C8C"/>
    <w:rsid w:val="001D6959"/>
    <w:rsid w:val="0022251E"/>
    <w:rsid w:val="002572DF"/>
    <w:rsid w:val="00276EF9"/>
    <w:rsid w:val="002E02D0"/>
    <w:rsid w:val="003A0AC3"/>
    <w:rsid w:val="003E414E"/>
    <w:rsid w:val="004064E0"/>
    <w:rsid w:val="0041073B"/>
    <w:rsid w:val="0042653D"/>
    <w:rsid w:val="004D4CFF"/>
    <w:rsid w:val="00522CE9"/>
    <w:rsid w:val="00531725"/>
    <w:rsid w:val="00677CCF"/>
    <w:rsid w:val="006C3037"/>
    <w:rsid w:val="006C4E24"/>
    <w:rsid w:val="006D14DA"/>
    <w:rsid w:val="0070671B"/>
    <w:rsid w:val="00725F4E"/>
    <w:rsid w:val="00775D95"/>
    <w:rsid w:val="007B0C1D"/>
    <w:rsid w:val="007C1E92"/>
    <w:rsid w:val="007E546F"/>
    <w:rsid w:val="00811415"/>
    <w:rsid w:val="00885D7F"/>
    <w:rsid w:val="00895C08"/>
    <w:rsid w:val="008D2DE4"/>
    <w:rsid w:val="00A475EA"/>
    <w:rsid w:val="00A734F0"/>
    <w:rsid w:val="00AF01F3"/>
    <w:rsid w:val="00B00987"/>
    <w:rsid w:val="00B944F9"/>
    <w:rsid w:val="00BA22E7"/>
    <w:rsid w:val="00C71D6D"/>
    <w:rsid w:val="00CC44A2"/>
    <w:rsid w:val="00D543A4"/>
    <w:rsid w:val="00DD325E"/>
    <w:rsid w:val="00DF621D"/>
    <w:rsid w:val="00E4686B"/>
    <w:rsid w:val="00EC5169"/>
    <w:rsid w:val="00ED4936"/>
    <w:rsid w:val="00F03BA2"/>
    <w:rsid w:val="00FF2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C3D73-89B6-4073-907D-C89F6D28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AF01F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C8C"/>
    <w:pPr>
      <w:ind w:left="720"/>
      <w:contextualSpacing/>
    </w:pPr>
  </w:style>
  <w:style w:type="character" w:customStyle="1" w:styleId="50">
    <w:name w:val="Заголовок 5 Знак"/>
    <w:basedOn w:val="a0"/>
    <w:link w:val="5"/>
    <w:uiPriority w:val="9"/>
    <w:rsid w:val="00AF01F3"/>
    <w:rPr>
      <w:rFonts w:ascii="Times New Roman" w:eastAsia="Times New Roman" w:hAnsi="Times New Roman" w:cs="Times New Roman"/>
      <w:b/>
      <w:bCs/>
      <w:sz w:val="20"/>
      <w:szCs w:val="20"/>
      <w:lang w:eastAsia="ru-RU"/>
    </w:rPr>
  </w:style>
  <w:style w:type="paragraph" w:styleId="a4">
    <w:name w:val="Balloon Text"/>
    <w:basedOn w:val="a"/>
    <w:link w:val="a5"/>
    <w:uiPriority w:val="99"/>
    <w:semiHidden/>
    <w:unhideWhenUsed/>
    <w:rsid w:val="00A475E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75EA"/>
    <w:rPr>
      <w:rFonts w:ascii="Segoe UI" w:hAnsi="Segoe UI" w:cs="Segoe UI"/>
      <w:sz w:val="18"/>
      <w:szCs w:val="18"/>
    </w:rPr>
  </w:style>
  <w:style w:type="paragraph" w:styleId="a6">
    <w:name w:val="Normal (Web)"/>
    <w:basedOn w:val="a"/>
    <w:uiPriority w:val="99"/>
    <w:rsid w:val="008D2D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3016">
      <w:bodyDiv w:val="1"/>
      <w:marLeft w:val="0"/>
      <w:marRight w:val="0"/>
      <w:marTop w:val="0"/>
      <w:marBottom w:val="0"/>
      <w:divBdr>
        <w:top w:val="none" w:sz="0" w:space="0" w:color="auto"/>
        <w:left w:val="none" w:sz="0" w:space="0" w:color="auto"/>
        <w:bottom w:val="none" w:sz="0" w:space="0" w:color="auto"/>
        <w:right w:val="none" w:sz="0" w:space="0" w:color="auto"/>
      </w:divBdr>
    </w:div>
    <w:div w:id="1291862314">
      <w:bodyDiv w:val="1"/>
      <w:marLeft w:val="0"/>
      <w:marRight w:val="0"/>
      <w:marTop w:val="0"/>
      <w:marBottom w:val="0"/>
      <w:divBdr>
        <w:top w:val="none" w:sz="0" w:space="0" w:color="auto"/>
        <w:left w:val="none" w:sz="0" w:space="0" w:color="auto"/>
        <w:bottom w:val="none" w:sz="0" w:space="0" w:color="auto"/>
        <w:right w:val="none" w:sz="0" w:space="0" w:color="auto"/>
      </w:divBdr>
    </w:div>
    <w:div w:id="1324354574">
      <w:bodyDiv w:val="1"/>
      <w:marLeft w:val="0"/>
      <w:marRight w:val="0"/>
      <w:marTop w:val="0"/>
      <w:marBottom w:val="0"/>
      <w:divBdr>
        <w:top w:val="none" w:sz="0" w:space="0" w:color="auto"/>
        <w:left w:val="none" w:sz="0" w:space="0" w:color="auto"/>
        <w:bottom w:val="none" w:sz="0" w:space="0" w:color="auto"/>
        <w:right w:val="none" w:sz="0" w:space="0" w:color="auto"/>
      </w:divBdr>
      <w:divsChild>
        <w:div w:id="251595825">
          <w:marLeft w:val="547"/>
          <w:marRight w:val="0"/>
          <w:marTop w:val="0"/>
          <w:marBottom w:val="0"/>
          <w:divBdr>
            <w:top w:val="none" w:sz="0" w:space="0" w:color="auto"/>
            <w:left w:val="none" w:sz="0" w:space="0" w:color="auto"/>
            <w:bottom w:val="none" w:sz="0" w:space="0" w:color="auto"/>
            <w:right w:val="none" w:sz="0" w:space="0" w:color="auto"/>
          </w:divBdr>
        </w:div>
        <w:div w:id="718940063">
          <w:marLeft w:val="547"/>
          <w:marRight w:val="0"/>
          <w:marTop w:val="0"/>
          <w:marBottom w:val="0"/>
          <w:divBdr>
            <w:top w:val="none" w:sz="0" w:space="0" w:color="auto"/>
            <w:left w:val="none" w:sz="0" w:space="0" w:color="auto"/>
            <w:bottom w:val="none" w:sz="0" w:space="0" w:color="auto"/>
            <w:right w:val="none" w:sz="0" w:space="0" w:color="auto"/>
          </w:divBdr>
        </w:div>
        <w:div w:id="1560356635">
          <w:marLeft w:val="547"/>
          <w:marRight w:val="0"/>
          <w:marTop w:val="0"/>
          <w:marBottom w:val="0"/>
          <w:divBdr>
            <w:top w:val="none" w:sz="0" w:space="0" w:color="auto"/>
            <w:left w:val="none" w:sz="0" w:space="0" w:color="auto"/>
            <w:bottom w:val="none" w:sz="0" w:space="0" w:color="auto"/>
            <w:right w:val="none" w:sz="0" w:space="0" w:color="auto"/>
          </w:divBdr>
        </w:div>
        <w:div w:id="1948734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7</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Дикова</dc:creator>
  <cp:keywords/>
  <dc:description/>
  <cp:lastModifiedBy>Дикова</cp:lastModifiedBy>
  <cp:revision>13</cp:revision>
  <cp:lastPrinted>2018-03-26T09:30:00Z</cp:lastPrinted>
  <dcterms:created xsi:type="dcterms:W3CDTF">2018-02-13T08:02:00Z</dcterms:created>
  <dcterms:modified xsi:type="dcterms:W3CDTF">2018-03-29T12:31:00Z</dcterms:modified>
</cp:coreProperties>
</file>