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1556A" w14:textId="719637AF" w:rsidR="00E27E98" w:rsidRDefault="006A6022" w:rsidP="00772001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512951">
        <w:rPr>
          <w:b/>
          <w:bCs/>
          <w:color w:val="000000" w:themeColor="text1"/>
          <w:sz w:val="28"/>
          <w:szCs w:val="28"/>
        </w:rPr>
        <w:t xml:space="preserve">Видеоурок 1. </w:t>
      </w:r>
      <w:r w:rsidR="002C400C">
        <w:rPr>
          <w:b/>
          <w:bCs/>
          <w:color w:val="000000" w:themeColor="text1"/>
          <w:sz w:val="28"/>
          <w:szCs w:val="28"/>
        </w:rPr>
        <w:t>Как выбрать тему проекта?</w:t>
      </w:r>
    </w:p>
    <w:p w14:paraId="4A2AD825" w14:textId="68B2E79E" w:rsidR="00E27E98" w:rsidRDefault="00E27E98" w:rsidP="00772001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14:paraId="326C92FB" w14:textId="51891080" w:rsidR="00E27E98" w:rsidRDefault="00E27E98" w:rsidP="00772001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Конспект урока</w:t>
      </w:r>
    </w:p>
    <w:p w14:paraId="124AE2C2" w14:textId="77777777" w:rsidR="00E27E98" w:rsidRDefault="00E27E98" w:rsidP="00772001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14:paraId="2AE31A7B" w14:textId="149F2AE6" w:rsidR="002C400C" w:rsidRDefault="002C400C" w:rsidP="0077200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 выбора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72001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слишком большо</w:t>
      </w:r>
      <w:r w:rsidR="0077200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разнообрази</w:t>
      </w:r>
      <w:r w:rsidR="007720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вариантов</w:t>
      </w:r>
      <w:r w:rsidR="00772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непонятно, на что опираться. Для выбора темы проекта необходим анализ уникальных черт</w:t>
      </w:r>
      <w:r w:rsidR="00772001">
        <w:rPr>
          <w:rFonts w:ascii="Times New Roman" w:hAnsi="Times New Roman" w:cs="Times New Roman"/>
          <w:sz w:val="28"/>
          <w:szCs w:val="28"/>
        </w:rPr>
        <w:t xml:space="preserve"> самого 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</w:t>
      </w:r>
      <w:r w:rsidR="00772001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: интересов, способностей, ценностей, предпочтений, возможно, талантов, стиля мышления и работы</w:t>
      </w:r>
      <w:r>
        <w:rPr>
          <w:sz w:val="28"/>
          <w:szCs w:val="28"/>
        </w:rPr>
        <w:t>.</w:t>
      </w:r>
    </w:p>
    <w:p w14:paraId="424054AE" w14:textId="77777777" w:rsidR="002C400C" w:rsidRDefault="002C400C" w:rsidP="007720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 xml:space="preserve"> – это то, что дает энергию на реализацию проекта. Мотивация тесно связана с интересами и способностями. Тема проекта должна соответствовать интересам организатора, отвечать на вопрос «Что мне в этом нравится» и «ради чего я прикладываю усилия».</w:t>
      </w:r>
    </w:p>
    <w:p w14:paraId="105154B3" w14:textId="1F372099" w:rsidR="002C400C" w:rsidRDefault="002C400C" w:rsidP="007720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Риски отсутствия мотивации</w:t>
      </w:r>
      <w:r>
        <w:rPr>
          <w:sz w:val="28"/>
          <w:szCs w:val="28"/>
        </w:rPr>
        <w:t>: потеря интереса</w:t>
      </w:r>
      <w:r w:rsidR="00772001">
        <w:rPr>
          <w:sz w:val="28"/>
          <w:szCs w:val="28"/>
        </w:rPr>
        <w:t xml:space="preserve"> и, как следствие, </w:t>
      </w:r>
      <w:r>
        <w:rPr>
          <w:sz w:val="28"/>
          <w:szCs w:val="28"/>
        </w:rPr>
        <w:t xml:space="preserve"> недоведение проекта до конца, особенно при столкновении с трудностями, некачественно выполненная работа.</w:t>
      </w:r>
    </w:p>
    <w:p w14:paraId="4C3B818A" w14:textId="77777777" w:rsidR="002C400C" w:rsidRDefault="002C400C" w:rsidP="007720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1E560B4" w14:textId="7396159B" w:rsidR="002C400C" w:rsidRDefault="002C400C" w:rsidP="007720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Что делать для поиска интересной, мотивирующей темы проекта:</w:t>
      </w:r>
    </w:p>
    <w:p w14:paraId="7798E409" w14:textId="77777777" w:rsidR="00907A72" w:rsidRDefault="00907A72" w:rsidP="007720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3518DAF" w14:textId="77777777" w:rsidR="00907A72" w:rsidRDefault="00907A72" w:rsidP="007720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Воспользоваться схемой «Хочу – Могу – Надо».</w:t>
      </w:r>
    </w:p>
    <w:p w14:paraId="63F181D7" w14:textId="77777777" w:rsidR="00907A72" w:rsidRDefault="00907A72" w:rsidP="007720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113498C" w14:textId="118F634A" w:rsidR="00907A72" w:rsidRDefault="00907A72" w:rsidP="007720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D1DBD6" wp14:editId="386E7BF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5940425" cy="4114800"/>
            <wp:effectExtent l="0" t="0" r="3175" b="0"/>
            <wp:wrapTight wrapText="bothSides">
              <wp:wrapPolygon edited="0">
                <wp:start x="0" y="0"/>
                <wp:lineTo x="0" y="21500"/>
                <wp:lineTo x="21542" y="21500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_хмн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40"/>
                    <a:stretch/>
                  </pic:blipFill>
                  <pic:spPr bwMode="auto">
                    <a:xfrm>
                      <a:off x="0" y="0"/>
                      <a:ext cx="5940425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127DA" w14:textId="61D00205" w:rsidR="00907A72" w:rsidRDefault="00907A72" w:rsidP="007720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 пересечении этих областей и будет самая крутая идея темы проекта.</w:t>
      </w:r>
      <w:r w:rsidR="001643A4">
        <w:rPr>
          <w:sz w:val="28"/>
          <w:szCs w:val="28"/>
        </w:rPr>
        <w:t xml:space="preserve"> Итак, что надо сделать.</w:t>
      </w:r>
    </w:p>
    <w:p w14:paraId="77BB9D7F" w14:textId="77777777" w:rsidR="002C400C" w:rsidRDefault="002C400C" w:rsidP="007720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FC7E0E7" w14:textId="08B648FC" w:rsidR="002C400C" w:rsidRPr="002C400C" w:rsidRDefault="002C400C" w:rsidP="0077200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Проанализировать свои </w:t>
      </w:r>
      <w:r w:rsidRPr="002C400C">
        <w:rPr>
          <w:i/>
          <w:sz w:val="28"/>
          <w:szCs w:val="28"/>
        </w:rPr>
        <w:t>интересы</w:t>
      </w:r>
      <w:r>
        <w:rPr>
          <w:sz w:val="28"/>
          <w:szCs w:val="28"/>
        </w:rPr>
        <w:t>. Составить топ самых-самых любимых увлечений. Расставить их в порядке приоритетности: первые 3-5 мест в хит-параде интересов – потенциальное пространство для темы (области) проекта.</w:t>
      </w:r>
    </w:p>
    <w:p w14:paraId="541AA2D8" w14:textId="0901FF64" w:rsidR="002C400C" w:rsidRPr="002C400C" w:rsidRDefault="002C400C" w:rsidP="0077200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Определить, что хотелось бы делать по проекту. Для этого составить список своих </w:t>
      </w:r>
      <w:r w:rsidRPr="002C400C">
        <w:rPr>
          <w:i/>
          <w:sz w:val="28"/>
          <w:szCs w:val="28"/>
        </w:rPr>
        <w:t>способностей</w:t>
      </w:r>
      <w:r>
        <w:rPr>
          <w:sz w:val="28"/>
          <w:szCs w:val="28"/>
        </w:rPr>
        <w:t>, того, что хорошо получается делать. Выбрать 3-5 самых главных.</w:t>
      </w:r>
    </w:p>
    <w:p w14:paraId="70CD2499" w14:textId="66FDB273" w:rsidR="002C400C" w:rsidRDefault="002C400C" w:rsidP="0077200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2C400C">
        <w:rPr>
          <w:bCs/>
          <w:color w:val="000000" w:themeColor="text1"/>
          <w:sz w:val="28"/>
          <w:szCs w:val="28"/>
        </w:rPr>
        <w:t xml:space="preserve">Найти потенциальную </w:t>
      </w:r>
      <w:r w:rsidRPr="001643A4">
        <w:rPr>
          <w:bCs/>
          <w:i/>
          <w:color w:val="000000" w:themeColor="text1"/>
          <w:sz w:val="28"/>
          <w:szCs w:val="28"/>
        </w:rPr>
        <w:t>проблематику</w:t>
      </w:r>
      <w:r w:rsidRPr="002C400C">
        <w:rPr>
          <w:bCs/>
          <w:color w:val="000000" w:themeColor="text1"/>
          <w:sz w:val="28"/>
          <w:szCs w:val="28"/>
        </w:rPr>
        <w:t xml:space="preserve"> в каждой из областей, попавших в топ списка интересов.</w:t>
      </w:r>
      <w:r>
        <w:rPr>
          <w:bCs/>
          <w:color w:val="000000" w:themeColor="text1"/>
          <w:sz w:val="28"/>
          <w:szCs w:val="28"/>
        </w:rPr>
        <w:t xml:space="preserve"> Для каждой темы накидать 4-5 идей проблем, которые могут быть в этой области.</w:t>
      </w:r>
    </w:p>
    <w:p w14:paraId="6E810730" w14:textId="15881FCD" w:rsidR="002C400C" w:rsidRDefault="002C400C" w:rsidP="0077200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Оценить эти проблемы с точки зрения </w:t>
      </w:r>
      <w:r w:rsidRPr="001643A4">
        <w:rPr>
          <w:bCs/>
          <w:i/>
          <w:color w:val="000000" w:themeColor="text1"/>
          <w:sz w:val="28"/>
          <w:szCs w:val="28"/>
        </w:rPr>
        <w:t>масштабности и актуальности</w:t>
      </w:r>
      <w:r w:rsidR="00907A72">
        <w:rPr>
          <w:bCs/>
          <w:color w:val="000000" w:themeColor="text1"/>
          <w:sz w:val="28"/>
          <w:szCs w:val="28"/>
        </w:rPr>
        <w:t>, понять, кому может пригодиться решение проблемы.</w:t>
      </w:r>
    </w:p>
    <w:p w14:paraId="4AB8259F" w14:textId="2238C98D" w:rsidR="00907A72" w:rsidRDefault="00907A72" w:rsidP="0077200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Включить креативность и </w:t>
      </w:r>
      <w:r w:rsidRPr="001643A4">
        <w:rPr>
          <w:bCs/>
          <w:i/>
          <w:color w:val="000000" w:themeColor="text1"/>
          <w:sz w:val="28"/>
          <w:szCs w:val="28"/>
        </w:rPr>
        <w:t>объединить</w:t>
      </w:r>
      <w:r>
        <w:rPr>
          <w:bCs/>
          <w:color w:val="000000" w:themeColor="text1"/>
          <w:sz w:val="28"/>
          <w:szCs w:val="28"/>
        </w:rPr>
        <w:t xml:space="preserve"> все свои идеи: придумать несколько вариантов, как объединить интересное, то, что получается, и то, что актуально для окружающих.</w:t>
      </w:r>
    </w:p>
    <w:p w14:paraId="79903776" w14:textId="77777777" w:rsidR="001643A4" w:rsidRDefault="001643A4" w:rsidP="00772001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</w:p>
    <w:p w14:paraId="2CACA460" w14:textId="637ECF2F" w:rsidR="001643A4" w:rsidRDefault="001643A4" w:rsidP="00772001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772001">
        <w:rPr>
          <w:b/>
          <w:i/>
          <w:iCs/>
          <w:color w:val="000000" w:themeColor="text1"/>
          <w:sz w:val="28"/>
          <w:szCs w:val="28"/>
        </w:rPr>
        <w:t>Важное-1:</w:t>
      </w:r>
      <w:r>
        <w:rPr>
          <w:bCs/>
          <w:color w:val="000000" w:themeColor="text1"/>
          <w:sz w:val="28"/>
          <w:szCs w:val="28"/>
        </w:rPr>
        <w:t xml:space="preserve"> не обязательно в идее объединять ВСЕ свои интересы и способности.</w:t>
      </w:r>
    </w:p>
    <w:p w14:paraId="12DF3896" w14:textId="10EA523F" w:rsidR="001643A4" w:rsidRDefault="001643A4" w:rsidP="00772001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772001">
        <w:rPr>
          <w:b/>
          <w:i/>
          <w:iCs/>
          <w:color w:val="000000" w:themeColor="text1"/>
          <w:sz w:val="28"/>
          <w:szCs w:val="28"/>
        </w:rPr>
        <w:t>Важное-2</w:t>
      </w:r>
      <w:r>
        <w:rPr>
          <w:bCs/>
          <w:color w:val="000000" w:themeColor="text1"/>
          <w:sz w:val="28"/>
          <w:szCs w:val="28"/>
        </w:rPr>
        <w:t xml:space="preserve">: </w:t>
      </w:r>
      <w:r w:rsidR="00772001">
        <w:rPr>
          <w:bCs/>
          <w:color w:val="000000" w:themeColor="text1"/>
          <w:sz w:val="28"/>
          <w:szCs w:val="28"/>
        </w:rPr>
        <w:t xml:space="preserve">в начале </w:t>
      </w:r>
      <w:bookmarkStart w:id="0" w:name="_GoBack"/>
      <w:bookmarkEnd w:id="0"/>
      <w:r>
        <w:rPr>
          <w:bCs/>
          <w:color w:val="000000" w:themeColor="text1"/>
          <w:sz w:val="28"/>
          <w:szCs w:val="28"/>
        </w:rPr>
        <w:t>идея не требует особого «заземления на реальность», пусть она будет пока не очень конкретной и общей. Главное, чтобы тебя твоя идея цепляла!</w:t>
      </w:r>
    </w:p>
    <w:p w14:paraId="03EA698A" w14:textId="77777777" w:rsidR="001643A4" w:rsidRDefault="001643A4" w:rsidP="00772001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</w:p>
    <w:p w14:paraId="099A8645" w14:textId="77777777" w:rsidR="001643A4" w:rsidRDefault="001643A4" w:rsidP="007720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шаги для отбора идеи: </w:t>
      </w:r>
    </w:p>
    <w:p w14:paraId="20057CDC" w14:textId="77777777" w:rsidR="001643A4" w:rsidRDefault="001643A4" w:rsidP="00772001">
      <w:pPr>
        <w:pStyle w:val="a4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3A4">
        <w:rPr>
          <w:rFonts w:ascii="Times New Roman" w:hAnsi="Times New Roman" w:cs="Times New Roman"/>
          <w:sz w:val="28"/>
          <w:szCs w:val="28"/>
          <w:u w:val="single"/>
        </w:rPr>
        <w:t>По принципу актуальности</w:t>
      </w:r>
      <w:r>
        <w:rPr>
          <w:rFonts w:ascii="Times New Roman" w:hAnsi="Times New Roman" w:cs="Times New Roman"/>
          <w:sz w:val="28"/>
          <w:szCs w:val="28"/>
        </w:rPr>
        <w:t>: анализ общественного мнения (опрос родителей, знакомых, одноклассников, целевой аудитории), что в рамках интересной участнику проблемы им актуальнее и интереснее всего</w:t>
      </w:r>
    </w:p>
    <w:p w14:paraId="52DF8B67" w14:textId="0D93C8EF" w:rsidR="001643A4" w:rsidRPr="001643A4" w:rsidRDefault="001643A4" w:rsidP="00772001">
      <w:pPr>
        <w:pStyle w:val="a4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3A4">
        <w:rPr>
          <w:rFonts w:ascii="Times New Roman" w:hAnsi="Times New Roman" w:cs="Times New Roman"/>
          <w:sz w:val="28"/>
          <w:szCs w:val="28"/>
          <w:u w:val="single"/>
        </w:rPr>
        <w:t>По принципу аналогичного опыта</w:t>
      </w:r>
      <w:r w:rsidRPr="001643A4">
        <w:rPr>
          <w:rFonts w:ascii="Times New Roman" w:hAnsi="Times New Roman" w:cs="Times New Roman"/>
          <w:sz w:val="28"/>
          <w:szCs w:val="28"/>
        </w:rPr>
        <w:t>: поиск информации о проектах на похожую тему, оценка привлекательных и непривлекательных форм проектов (а также удачного и неудачного опыта)</w:t>
      </w:r>
    </w:p>
    <w:sectPr w:rsidR="001643A4" w:rsidRPr="0016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A64CF"/>
    <w:multiLevelType w:val="hybridMultilevel"/>
    <w:tmpl w:val="744AB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81638"/>
    <w:multiLevelType w:val="hybridMultilevel"/>
    <w:tmpl w:val="72B6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C1221"/>
    <w:multiLevelType w:val="hybridMultilevel"/>
    <w:tmpl w:val="5D80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81531"/>
    <w:multiLevelType w:val="hybridMultilevel"/>
    <w:tmpl w:val="445874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7512416"/>
    <w:multiLevelType w:val="hybridMultilevel"/>
    <w:tmpl w:val="45DA11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1C5"/>
    <w:rsid w:val="001643A4"/>
    <w:rsid w:val="002C400C"/>
    <w:rsid w:val="006A6022"/>
    <w:rsid w:val="00772001"/>
    <w:rsid w:val="00894D3D"/>
    <w:rsid w:val="00907A72"/>
    <w:rsid w:val="00AC6622"/>
    <w:rsid w:val="00B07530"/>
    <w:rsid w:val="00E27E98"/>
    <w:rsid w:val="00FB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EA40"/>
  <w15:chartTrackingRefBased/>
  <w15:docId w15:val="{457C368B-88B7-4AE3-AD6C-3E79A99C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Романова</dc:creator>
  <cp:keywords/>
  <dc:description/>
  <cp:lastModifiedBy>Татьяна Яничева</cp:lastModifiedBy>
  <cp:revision>4</cp:revision>
  <dcterms:created xsi:type="dcterms:W3CDTF">2019-11-13T08:30:00Z</dcterms:created>
  <dcterms:modified xsi:type="dcterms:W3CDTF">2019-11-13T15:46:00Z</dcterms:modified>
</cp:coreProperties>
</file>