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2835.0" w:type="dxa"/>
        <w:jc w:val="left"/>
        <w:tblInd w:w="6629.0" w:type="dxa"/>
        <w:tblLayout w:type="fixed"/>
        <w:tblLook w:val="0400"/>
      </w:tblPr>
      <w:tblGrid>
        <w:gridCol w:w="2835"/>
        <w:tblGridChange w:id="0">
          <w:tblGrid>
            <w:gridCol w:w="2835"/>
          </w:tblGrid>
        </w:tblGridChange>
      </w:tblGrid>
      <w:tr>
        <w:tc>
          <w:tcPr/>
          <w:p w:rsidR="00000000" w:rsidDel="00000000" w:rsidP="00000000" w:rsidRDefault="00000000" w:rsidRPr="00000000" w14:paraId="00000002">
            <w:pPr>
              <w:rPr/>
            </w:pPr>
            <w:r w:rsidDel="00000000" w:rsidR="00000000" w:rsidRPr="00000000">
              <w:rPr>
                <w:rtl w:val="0"/>
              </w:rPr>
              <w:t xml:space="preserve">Приложение 2</w:t>
            </w:r>
          </w:p>
        </w:tc>
      </w:tr>
      <w:tr>
        <w:tc>
          <w:tcPr/>
          <w:p w:rsidR="00000000" w:rsidDel="00000000" w:rsidP="00000000" w:rsidRDefault="00000000" w:rsidRPr="00000000" w14:paraId="00000003">
            <w:pPr>
              <w:rPr/>
            </w:pPr>
            <w:r w:rsidDel="00000000" w:rsidR="00000000" w:rsidRPr="00000000">
              <w:rPr>
                <w:rtl w:val="0"/>
              </w:rPr>
              <w:t xml:space="preserve">к письму департамента </w:t>
            </w:r>
          </w:p>
        </w:tc>
      </w:tr>
      <w:tr>
        <w:tc>
          <w:tcPr/>
          <w:p w:rsidR="00000000" w:rsidDel="00000000" w:rsidP="00000000" w:rsidRDefault="00000000" w:rsidRPr="00000000" w14:paraId="00000004">
            <w:pPr>
              <w:rPr/>
            </w:pPr>
            <w:r w:rsidDel="00000000" w:rsidR="00000000" w:rsidRPr="00000000">
              <w:rPr>
                <w:rtl w:val="0"/>
              </w:rPr>
              <w:t xml:space="preserve">образования, науки и </w:t>
            </w:r>
          </w:p>
        </w:tc>
      </w:tr>
      <w:tr>
        <w:tc>
          <w:tcPr/>
          <w:p w:rsidR="00000000" w:rsidDel="00000000" w:rsidP="00000000" w:rsidRDefault="00000000" w:rsidRPr="00000000" w14:paraId="00000005">
            <w:pPr>
              <w:rPr/>
            </w:pPr>
            <w:r w:rsidDel="00000000" w:rsidR="00000000" w:rsidRPr="00000000">
              <w:rPr>
                <w:rtl w:val="0"/>
              </w:rPr>
              <w:t xml:space="preserve">молодежной политики </w:t>
            </w:r>
          </w:p>
        </w:tc>
      </w:tr>
      <w:tr>
        <w:tc>
          <w:tcPr/>
          <w:p w:rsidR="00000000" w:rsidDel="00000000" w:rsidP="00000000" w:rsidRDefault="00000000" w:rsidRPr="00000000" w14:paraId="00000006">
            <w:pPr>
              <w:rPr/>
            </w:pPr>
            <w:r w:rsidDel="00000000" w:rsidR="00000000" w:rsidRPr="00000000">
              <w:rPr>
                <w:rtl w:val="0"/>
              </w:rPr>
              <w:t xml:space="preserve">Воронежской области </w:t>
            </w:r>
          </w:p>
          <w:p w:rsidR="00000000" w:rsidDel="00000000" w:rsidP="00000000" w:rsidRDefault="00000000" w:rsidRPr="00000000" w14:paraId="00000007">
            <w:pPr>
              <w:rPr/>
            </w:pPr>
            <w:r w:rsidDel="00000000" w:rsidR="00000000" w:rsidRPr="00000000">
              <w:rPr>
                <w:rtl w:val="0"/>
              </w:rPr>
              <w:t xml:space="preserve">12.03.2020 №  80-12/2221</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номинации «Лидерская команда»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рамках IX конкурса премий Молодежного правительства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Воронежской области по поддержке молодежных проектов и программ</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1. ОБЩИЕ ПОЛОЖЕНИЯ.</w:t>
      </w:r>
    </w:p>
    <w:p w:rsidR="00000000" w:rsidDel="00000000" w:rsidP="00000000" w:rsidRDefault="00000000" w:rsidRPr="00000000" w14:paraId="0000000F">
      <w:pPr>
        <w:tabs>
          <w:tab w:val="left" w:pos="851"/>
        </w:tabs>
        <w:ind w:firstLine="851"/>
        <w:jc w:val="both"/>
        <w:rPr/>
      </w:pPr>
      <w:r w:rsidDel="00000000" w:rsidR="00000000" w:rsidRPr="00000000">
        <w:rPr>
          <w:rtl w:val="0"/>
        </w:rPr>
        <w:t xml:space="preserve">Настоящее положение регламентирует порядок и сроки проведения конкурсных испытаний номинации «Лидерская команда» в рамках</w:t>
      </w:r>
      <w:r w:rsidDel="00000000" w:rsidR="00000000" w:rsidRPr="00000000">
        <w:rPr>
          <w:color w:val="000000"/>
          <w:rtl w:val="0"/>
        </w:rPr>
        <w:t xml:space="preserve"> IX конкурса премий Молодежного правительства Воронежской области по поддержке молодежных проектов и программ</w:t>
      </w:r>
      <w:r w:rsidDel="00000000" w:rsidR="00000000" w:rsidRPr="00000000">
        <w:rPr>
          <w:rtl w:val="0"/>
        </w:rPr>
        <w:t xml:space="preserve"> (далее – Конкурс). </w:t>
      </w:r>
    </w:p>
    <w:p w:rsidR="00000000" w:rsidDel="00000000" w:rsidP="00000000" w:rsidRDefault="00000000" w:rsidRPr="00000000" w14:paraId="00000010">
      <w:pPr>
        <w:tabs>
          <w:tab w:val="left" w:pos="851"/>
        </w:tabs>
        <w:ind w:firstLine="851"/>
        <w:jc w:val="both"/>
        <w:rPr/>
      </w:pPr>
      <w:r w:rsidDel="00000000" w:rsidR="00000000" w:rsidRPr="00000000">
        <w:rPr>
          <w:rtl w:val="0"/>
        </w:rPr>
        <w:t xml:space="preserve">Целью Конкурса является поддержка и развитие молодежной инициативы, вовлечение детей и молодежи в социально-значимую деятельность через развитие проектной культуры.</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Конкурса:</w:t>
      </w:r>
    </w:p>
    <w:p w:rsidR="00000000" w:rsidDel="00000000" w:rsidP="00000000" w:rsidRDefault="00000000" w:rsidRPr="00000000" w14:paraId="00000012">
      <w:pPr>
        <w:tabs>
          <w:tab w:val="left" w:pos="851"/>
        </w:tabs>
        <w:jc w:val="both"/>
        <w:rPr/>
      </w:pPr>
      <w:r w:rsidDel="00000000" w:rsidR="00000000" w:rsidRPr="00000000">
        <w:rPr>
          <w:rtl w:val="0"/>
        </w:rPr>
        <w:t xml:space="preserve">- привлечение внимания молодых граждан к проблемам местного сообщества;</w:t>
      </w:r>
    </w:p>
    <w:p w:rsidR="00000000" w:rsidDel="00000000" w:rsidP="00000000" w:rsidRDefault="00000000" w:rsidRPr="00000000" w14:paraId="00000013">
      <w:pPr>
        <w:tabs>
          <w:tab w:val="left" w:pos="851"/>
        </w:tabs>
        <w:jc w:val="both"/>
        <w:rPr/>
      </w:pPr>
      <w:r w:rsidDel="00000000" w:rsidR="00000000" w:rsidRPr="00000000">
        <w:rPr>
          <w:rtl w:val="0"/>
        </w:rPr>
        <w:t xml:space="preserve">- содействие приобретению активистами детского движения Воронежской области навыков общественной активности и социального проектирования;</w:t>
      </w:r>
    </w:p>
    <w:p w:rsidR="00000000" w:rsidDel="00000000" w:rsidP="00000000" w:rsidRDefault="00000000" w:rsidRPr="00000000" w14:paraId="00000014">
      <w:pPr>
        <w:tabs>
          <w:tab w:val="left" w:pos="851"/>
        </w:tabs>
        <w:jc w:val="both"/>
        <w:rPr/>
      </w:pPr>
      <w:r w:rsidDel="00000000" w:rsidR="00000000" w:rsidRPr="00000000">
        <w:rPr>
          <w:rtl w:val="0"/>
        </w:rPr>
        <w:t xml:space="preserve">- создание условий для приобретения лидерами детских и молодежных организаций опыта успешного участия в общественной жизни, гражданских инициативах, социально значимых проектах;</w:t>
      </w:r>
    </w:p>
    <w:p w:rsidR="00000000" w:rsidDel="00000000" w:rsidP="00000000" w:rsidRDefault="00000000" w:rsidRPr="00000000" w14:paraId="00000015">
      <w:pPr>
        <w:tabs>
          <w:tab w:val="left" w:pos="851"/>
        </w:tabs>
        <w:jc w:val="both"/>
        <w:rPr/>
      </w:pPr>
      <w:r w:rsidDel="00000000" w:rsidR="00000000" w:rsidRPr="00000000">
        <w:rPr>
          <w:rtl w:val="0"/>
        </w:rPr>
        <w:t xml:space="preserve">- развитие новых форм ученического и студенческого самоуправления;</w:t>
      </w:r>
    </w:p>
    <w:p w:rsidR="00000000" w:rsidDel="00000000" w:rsidP="00000000" w:rsidRDefault="00000000" w:rsidRPr="00000000" w14:paraId="00000016">
      <w:pPr>
        <w:tabs>
          <w:tab w:val="left" w:pos="851"/>
        </w:tabs>
        <w:jc w:val="both"/>
        <w:rPr/>
      </w:pPr>
      <w:r w:rsidDel="00000000" w:rsidR="00000000" w:rsidRPr="00000000">
        <w:rPr>
          <w:rtl w:val="0"/>
        </w:rPr>
        <w:t xml:space="preserve">- развитие диалога и взаимопонимания между участниками образовательного процесса по решению проблем местного сообщества.  </w:t>
      </w:r>
    </w:p>
    <w:p w:rsidR="00000000" w:rsidDel="00000000" w:rsidP="00000000" w:rsidRDefault="00000000" w:rsidRPr="00000000" w14:paraId="00000017">
      <w:pPr>
        <w:tabs>
          <w:tab w:val="left" w:pos="851"/>
        </w:tabs>
        <w:ind w:firstLine="851"/>
        <w:jc w:val="both"/>
        <w:rPr/>
      </w:pPr>
      <w:r w:rsidDel="00000000" w:rsidR="00000000" w:rsidRPr="00000000">
        <w:rPr>
          <w:rtl w:val="0"/>
        </w:rPr>
        <w:t xml:space="preserve">Для проведения Конкурса создается Оргкомитет. В состав Оргкомитета Номинации конкурса входят члены ресурсного центра Воронежского регионального отделения «Российского движения школьников», члены Молодежного правительства Воронежской области, члены Экспертного совета при Молодежном правительстве Воронежской области, представители департамента образования, науки и молодежной политики Воронежской области, представители государственного бюджетного учреждения Воронежской области «Областной молодежный центр».</w:t>
      </w:r>
    </w:p>
    <w:p w:rsidR="00000000" w:rsidDel="00000000" w:rsidP="00000000" w:rsidRDefault="00000000" w:rsidRPr="00000000" w14:paraId="00000018">
      <w:pPr>
        <w:tabs>
          <w:tab w:val="left" w:pos="851"/>
        </w:tabs>
        <w:ind w:firstLine="851"/>
        <w:jc w:val="both"/>
        <w:rPr/>
      </w:pPr>
      <w:r w:rsidDel="00000000" w:rsidR="00000000" w:rsidRPr="00000000">
        <w:rPr>
          <w:rtl w:val="0"/>
        </w:rPr>
        <w:t xml:space="preserve"> Оргкомитет обеспечивает условия проведения Конкурса — формирует состав Экспертного совета Конкурса, принимает заявки на участие, организует экспертизу и оценку проектов.</w:t>
      </w:r>
    </w:p>
    <w:p w:rsidR="00000000" w:rsidDel="00000000" w:rsidP="00000000" w:rsidRDefault="00000000" w:rsidRPr="00000000" w14:paraId="00000019">
      <w:pPr>
        <w:tabs>
          <w:tab w:val="left" w:pos="851"/>
        </w:tabs>
        <w:ind w:firstLine="851"/>
        <w:jc w:val="both"/>
        <w:rPr/>
      </w:pPr>
      <w:r w:rsidDel="00000000" w:rsidR="00000000" w:rsidRPr="00000000">
        <w:rPr>
          <w:rtl w:val="0"/>
        </w:rPr>
      </w:r>
    </w:p>
    <w:p w:rsidR="00000000" w:rsidDel="00000000" w:rsidP="00000000" w:rsidRDefault="00000000" w:rsidRPr="00000000" w14:paraId="0000001A">
      <w:pPr>
        <w:tabs>
          <w:tab w:val="left" w:pos="851"/>
        </w:tabs>
        <w:jc w:val="center"/>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УЧАСТНИКИ КОНКУРСА.</w:t>
      </w:r>
      <w:r w:rsidDel="00000000" w:rsidR="00000000" w:rsidRPr="00000000">
        <w:rPr>
          <w:rtl w:val="0"/>
        </w:rPr>
      </w:r>
    </w:p>
    <w:p w:rsidR="00000000" w:rsidDel="00000000" w:rsidP="00000000" w:rsidRDefault="00000000" w:rsidRPr="00000000" w14:paraId="0000001B">
      <w:pPr>
        <w:ind w:firstLine="851"/>
        <w:jc w:val="both"/>
        <w:rPr/>
      </w:pPr>
      <w:r w:rsidDel="00000000" w:rsidR="00000000" w:rsidRPr="00000000">
        <w:rPr>
          <w:rtl w:val="0"/>
        </w:rPr>
        <w:t xml:space="preserve">К участию в Конкурсе приглашаются школьники в возрасте от 14 до 17 лет (на 31 декабря текущего года), имеющие гражданство Российской Федерации и постоянно проживающие и обучающиеся на территории Воронежской области. Участники соревнуются в командном зачете. Допустимое количество участников команды от 3 до 5 человек. </w:t>
      </w:r>
    </w:p>
    <w:p w:rsidR="00000000" w:rsidDel="00000000" w:rsidP="00000000" w:rsidRDefault="00000000" w:rsidRPr="00000000" w14:paraId="0000001C">
      <w:pPr>
        <w:ind w:firstLine="851"/>
        <w:jc w:val="both"/>
        <w:rPr/>
      </w:pPr>
      <w:r w:rsidDel="00000000" w:rsidR="00000000" w:rsidRPr="00000000">
        <w:rPr>
          <w:rtl w:val="0"/>
        </w:rPr>
        <w:t xml:space="preserve">Все участники Конкурса автоматически становятся участниками номинации «Лидерская команда» в рамках областного конкурса лидеров и руководителей детских организаций (объединений) «Лидер Воронежской области XXI века». В случае победы в Конкурсе команда также получает диплом победителя или лауреата областного конкурса лидеров и руководителей детских организаций (объединений) «Лидер Воронежской области XXI века».</w:t>
      </w:r>
    </w:p>
    <w:p w:rsidR="00000000" w:rsidDel="00000000" w:rsidP="00000000" w:rsidRDefault="00000000" w:rsidRPr="00000000" w14:paraId="0000001D">
      <w:pPr>
        <w:ind w:firstLine="851"/>
        <w:jc w:val="both"/>
        <w:rPr/>
      </w:pPr>
      <w:r w:rsidDel="00000000" w:rsidR="00000000" w:rsidRPr="00000000">
        <w:rPr>
          <w:rtl w:val="0"/>
        </w:rPr>
      </w:r>
    </w:p>
    <w:p w:rsidR="00000000" w:rsidDel="00000000" w:rsidP="00000000" w:rsidRDefault="00000000" w:rsidRPr="00000000" w14:paraId="0000001E">
      <w:pPr>
        <w:tabs>
          <w:tab w:val="left" w:pos="851"/>
        </w:tabs>
        <w:ind w:left="360"/>
        <w:jc w:val="center"/>
        <w:rPr>
          <w:b w:val="1"/>
        </w:rPr>
      </w:pPr>
      <w:r w:rsidDel="00000000" w:rsidR="00000000" w:rsidRPr="00000000">
        <w:rPr>
          <w:b w:val="1"/>
          <w:rtl w:val="0"/>
        </w:rPr>
        <w:t xml:space="preserve">3. ПОРЯДОК ПРОВЕДЕНИЯ КОНКУРСНЫХ ИСПЫТАНИЙ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Конкурсные испытания проводятся поэтапно. Оргкомитет вправе изменять сроки проведения данных этапов, предварительно оповещая об этом зарегистрированных участников Конкурса.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областного конкурса лидеров и руководителей детских организаций (объединений) «Лидер Воронежской области XXI века» командам необходимо выполнить конкурсные задания в соответствии с настоящим Положением.</w:t>
      </w:r>
    </w:p>
    <w:p w:rsidR="00000000" w:rsidDel="00000000" w:rsidP="00000000" w:rsidRDefault="00000000" w:rsidRPr="00000000" w14:paraId="00000021">
      <w:pPr>
        <w:tabs>
          <w:tab w:val="left" w:pos="851"/>
        </w:tabs>
        <w:jc w:val="both"/>
        <w:rPr/>
      </w:pPr>
      <w:r w:rsidDel="00000000" w:rsidR="00000000" w:rsidRPr="00000000">
        <w:rPr>
          <w:b w:val="1"/>
          <w:rtl w:val="0"/>
        </w:rPr>
        <w:t xml:space="preserve">I этап – регистрация и прием заявок (до 18 марта 2020 года):</w:t>
      </w:r>
      <w:r w:rsidDel="00000000" w:rsidR="00000000" w:rsidRPr="00000000">
        <w:rPr>
          <w:rtl w:val="0"/>
        </w:rPr>
      </w:r>
    </w:p>
    <w:p w:rsidR="00000000" w:rsidDel="00000000" w:rsidP="00000000" w:rsidRDefault="00000000" w:rsidRPr="00000000" w14:paraId="00000022">
      <w:pPr>
        <w:tabs>
          <w:tab w:val="left" w:pos="851"/>
        </w:tabs>
        <w:ind w:firstLine="851"/>
        <w:jc w:val="both"/>
        <w:rPr/>
      </w:pPr>
      <w:r w:rsidDel="00000000" w:rsidR="00000000" w:rsidRPr="00000000">
        <w:rPr>
          <w:rtl w:val="0"/>
        </w:rPr>
        <w:t xml:space="preserve">Для участия в Конкурсе лидеру команды необходимо до 18 марта 2020 года пройти регистрацию на мероприятие «Номинация «Лидерская команда» в рамках</w:t>
      </w:r>
      <w:r w:rsidDel="00000000" w:rsidR="00000000" w:rsidRPr="00000000">
        <w:rPr>
          <w:color w:val="000000"/>
          <w:rtl w:val="0"/>
        </w:rPr>
        <w:t xml:space="preserve"> IX конкурса премий Молодежного правительства Воронежской области по поддержке молодежных проектов и программ</w:t>
      </w:r>
      <w:r w:rsidDel="00000000" w:rsidR="00000000" w:rsidRPr="00000000">
        <w:rPr>
          <w:rtl w:val="0"/>
        </w:rPr>
        <w:t xml:space="preserve">» в Автоматизированной информационной системе «Молодежь России» (</w:t>
      </w:r>
      <w:hyperlink r:id="rId6">
        <w:r w:rsidDel="00000000" w:rsidR="00000000" w:rsidRPr="00000000">
          <w:rPr>
            <w:color w:val="0000ff"/>
            <w:u w:val="single"/>
            <w:rtl w:val="0"/>
          </w:rPr>
          <w:t xml:space="preserve">https://myrosmol.ru</w:t>
        </w:r>
      </w:hyperlink>
      <w:r w:rsidDel="00000000" w:rsidR="00000000" w:rsidRPr="00000000">
        <w:rPr>
          <w:rtl w:val="0"/>
        </w:rPr>
        <w:t xml:space="preserve">).</w:t>
      </w:r>
    </w:p>
    <w:p w:rsidR="00000000" w:rsidDel="00000000" w:rsidP="00000000" w:rsidRDefault="00000000" w:rsidRPr="00000000" w14:paraId="00000023">
      <w:pPr>
        <w:tabs>
          <w:tab w:val="left" w:pos="851"/>
        </w:tabs>
        <w:ind w:firstLine="851"/>
        <w:jc w:val="both"/>
        <w:rPr/>
      </w:pPr>
      <w:r w:rsidDel="00000000" w:rsidR="00000000" w:rsidRPr="00000000">
        <w:rPr>
          <w:rtl w:val="0"/>
        </w:rPr>
        <w:t xml:space="preserve">Также необходимо направить на электронный адрес </w:t>
      </w:r>
      <w:hyperlink r:id="rId7">
        <w:r w:rsidDel="00000000" w:rsidR="00000000" w:rsidRPr="00000000">
          <w:rPr>
            <w:color w:val="0000ff"/>
            <w:u w:val="single"/>
            <w:rtl w:val="0"/>
          </w:rPr>
          <w:t xml:space="preserve">dd-omc@govvrn.ru</w:t>
        </w:r>
      </w:hyperlink>
      <w:r w:rsidDel="00000000" w:rsidR="00000000" w:rsidRPr="00000000">
        <w:rPr>
          <w:color w:val="0000ff"/>
          <w:u w:val="single"/>
          <w:rtl w:val="0"/>
        </w:rPr>
        <w:t xml:space="preserve"> </w:t>
      </w:r>
      <w:r w:rsidDel="00000000" w:rsidR="00000000" w:rsidRPr="00000000">
        <w:rPr>
          <w:rtl w:val="0"/>
        </w:rPr>
        <w:t xml:space="preserve"> с пометкой «Лидерская команда_Название проекта» архивом в формате </w:t>
      </w:r>
      <w:r w:rsidDel="00000000" w:rsidR="00000000" w:rsidRPr="00000000">
        <w:rPr>
          <w:color w:val="000000"/>
          <w:highlight w:val="white"/>
          <w:rtl w:val="0"/>
        </w:rPr>
        <w:t xml:space="preserve">ZIP или RAR</w:t>
      </w:r>
      <w:r w:rsidDel="00000000" w:rsidR="00000000" w:rsidRPr="00000000">
        <w:rPr>
          <w:rtl w:val="0"/>
        </w:rPr>
        <w:t xml:space="preserve"> следующие документы:</w:t>
      </w:r>
    </w:p>
    <w:p w:rsidR="00000000" w:rsidDel="00000000" w:rsidP="00000000" w:rsidRDefault="00000000" w:rsidRPr="00000000" w14:paraId="00000024">
      <w:pPr>
        <w:tabs>
          <w:tab w:val="left" w:pos="851"/>
        </w:tabs>
        <w:jc w:val="both"/>
        <w:rPr/>
      </w:pPr>
      <w:r w:rsidDel="00000000" w:rsidR="00000000" w:rsidRPr="00000000">
        <w:rPr>
          <w:rtl w:val="0"/>
        </w:rPr>
        <w:t xml:space="preserve"> -заявку на участие от муниципального района/городского округа (Приложение № 1);</w:t>
      </w:r>
    </w:p>
    <w:p w:rsidR="00000000" w:rsidDel="00000000" w:rsidP="00000000" w:rsidRDefault="00000000" w:rsidRPr="00000000" w14:paraId="00000025">
      <w:pPr>
        <w:tabs>
          <w:tab w:val="left" w:pos="851"/>
        </w:tabs>
        <w:jc w:val="both"/>
        <w:rPr/>
      </w:pPr>
      <w:r w:rsidDel="00000000" w:rsidR="00000000" w:rsidRPr="00000000">
        <w:rPr>
          <w:rtl w:val="0"/>
        </w:rPr>
        <w:t xml:space="preserve">- согласие на обработку персональных данных для каждого участника (Приложение № 2);</w:t>
      </w:r>
    </w:p>
    <w:p w:rsidR="00000000" w:rsidDel="00000000" w:rsidP="00000000" w:rsidRDefault="00000000" w:rsidRPr="00000000" w14:paraId="00000026">
      <w:pPr>
        <w:tabs>
          <w:tab w:val="left" w:pos="851"/>
        </w:tabs>
        <w:jc w:val="both"/>
        <w:rPr/>
      </w:pPr>
      <w:r w:rsidDel="00000000" w:rsidR="00000000" w:rsidRPr="00000000">
        <w:rPr>
          <w:rtl w:val="0"/>
        </w:rPr>
        <w:t xml:space="preserve">- заполненную форму описания проектной идеи (Приложение № 3).</w:t>
      </w:r>
    </w:p>
    <w:p w:rsidR="00000000" w:rsidDel="00000000" w:rsidP="00000000" w:rsidRDefault="00000000" w:rsidRPr="00000000" w14:paraId="00000027">
      <w:pPr>
        <w:tabs>
          <w:tab w:val="left" w:pos="851"/>
        </w:tabs>
        <w:jc w:val="both"/>
        <w:rPr/>
      </w:pPr>
      <w:r w:rsidDel="00000000" w:rsidR="00000000" w:rsidRPr="00000000">
        <w:rPr>
          <w:rtl w:val="0"/>
        </w:rPr>
      </w:r>
    </w:p>
    <w:p w:rsidR="00000000" w:rsidDel="00000000" w:rsidP="00000000" w:rsidRDefault="00000000" w:rsidRPr="00000000" w14:paraId="00000028">
      <w:pPr>
        <w:tabs>
          <w:tab w:val="left" w:pos="851"/>
        </w:tabs>
        <w:ind w:firstLine="709"/>
        <w:jc w:val="both"/>
        <w:rPr/>
      </w:pPr>
      <w:r w:rsidDel="00000000" w:rsidR="00000000" w:rsidRPr="00000000">
        <w:rPr>
          <w:rtl w:val="0"/>
        </w:rPr>
        <w:t xml:space="preserve">Проектные идеи должны быть нацелены на конкретные социальные изменения в местных  сообществах, в основе которых используются: проектный подход, эффективные технологии, профессиональные кадры, результативное партнерство, интересные идеи.</w:t>
      </w:r>
    </w:p>
    <w:p w:rsidR="00000000" w:rsidDel="00000000" w:rsidP="00000000" w:rsidRDefault="00000000" w:rsidRPr="00000000" w14:paraId="00000029">
      <w:pPr>
        <w:tabs>
          <w:tab w:val="left" w:pos="851"/>
        </w:tabs>
        <w:ind w:firstLine="709"/>
        <w:jc w:val="both"/>
        <w:rPr/>
      </w:pPr>
      <w:r w:rsidDel="00000000" w:rsidR="00000000" w:rsidRPr="00000000">
        <w:rPr>
          <w:rtl w:val="0"/>
        </w:rPr>
        <w:t xml:space="preserve">Проекты должны соответствовать следующим направлениям:</w:t>
      </w:r>
    </w:p>
    <w:p w:rsidR="00000000" w:rsidDel="00000000" w:rsidP="00000000" w:rsidRDefault="00000000" w:rsidRPr="00000000" w14:paraId="0000002A">
      <w:pPr>
        <w:jc w:val="both"/>
        <w:rPr/>
      </w:pPr>
      <w:r w:rsidDel="00000000" w:rsidR="00000000" w:rsidRPr="00000000">
        <w:rPr>
          <w:rtl w:val="0"/>
        </w:rPr>
        <w:t xml:space="preserve">- проекты, направленные на развитие социально значимой деятельности детей и молодежи;</w:t>
      </w:r>
    </w:p>
    <w:p w:rsidR="00000000" w:rsidDel="00000000" w:rsidP="00000000" w:rsidRDefault="00000000" w:rsidRPr="00000000" w14:paraId="0000002B">
      <w:pPr>
        <w:jc w:val="both"/>
        <w:rPr/>
      </w:pPr>
      <w:r w:rsidDel="00000000" w:rsidR="00000000" w:rsidRPr="00000000">
        <w:rPr>
          <w:rtl w:val="0"/>
        </w:rPr>
        <w:t xml:space="preserve">- проекты, способствующие творческой самореализации детей и молодежи;</w:t>
      </w:r>
    </w:p>
    <w:p w:rsidR="00000000" w:rsidDel="00000000" w:rsidP="00000000" w:rsidRDefault="00000000" w:rsidRPr="00000000" w14:paraId="0000002C">
      <w:pPr>
        <w:jc w:val="both"/>
        <w:rPr/>
      </w:pPr>
      <w:r w:rsidDel="00000000" w:rsidR="00000000" w:rsidRPr="00000000">
        <w:rPr>
          <w:rtl w:val="0"/>
        </w:rPr>
        <w:t xml:space="preserve">- проекты, направленные на развитие системы ученического самоуправления;</w:t>
      </w:r>
    </w:p>
    <w:p w:rsidR="00000000" w:rsidDel="00000000" w:rsidP="00000000" w:rsidRDefault="00000000" w:rsidRPr="00000000" w14:paraId="0000002D">
      <w:pPr>
        <w:jc w:val="both"/>
        <w:rPr/>
      </w:pPr>
      <w:r w:rsidDel="00000000" w:rsidR="00000000" w:rsidRPr="00000000">
        <w:rPr>
          <w:rtl w:val="0"/>
        </w:rPr>
        <w:t xml:space="preserve">- проекты, направленные на ремонт и благоустройство образовательного учреждения и близлежащей территории; </w:t>
      </w:r>
    </w:p>
    <w:p w:rsidR="00000000" w:rsidDel="00000000" w:rsidP="00000000" w:rsidRDefault="00000000" w:rsidRPr="00000000" w14:paraId="0000002E">
      <w:pPr>
        <w:jc w:val="both"/>
        <w:rPr/>
      </w:pPr>
      <w:r w:rsidDel="00000000" w:rsidR="00000000" w:rsidRPr="00000000">
        <w:rPr>
          <w:rtl w:val="0"/>
        </w:rPr>
        <w:t xml:space="preserve">- программы и проекты, направленные на популяризацию науки;</w:t>
      </w:r>
    </w:p>
    <w:p w:rsidR="00000000" w:rsidDel="00000000" w:rsidP="00000000" w:rsidRDefault="00000000" w:rsidRPr="00000000" w14:paraId="0000002F">
      <w:pPr>
        <w:jc w:val="both"/>
        <w:rPr/>
      </w:pPr>
      <w:r w:rsidDel="00000000" w:rsidR="00000000" w:rsidRPr="00000000">
        <w:rPr>
          <w:rtl w:val="0"/>
        </w:rPr>
        <w:t xml:space="preserve">- проекты, направленные на развитие школьных и студенческих медиа (сайт, газета, радио, телевидение);</w:t>
      </w:r>
    </w:p>
    <w:p w:rsidR="00000000" w:rsidDel="00000000" w:rsidP="00000000" w:rsidRDefault="00000000" w:rsidRPr="00000000" w14:paraId="00000030">
      <w:pPr>
        <w:jc w:val="both"/>
        <w:rPr/>
      </w:pPr>
      <w:r w:rsidDel="00000000" w:rsidR="00000000" w:rsidRPr="00000000">
        <w:rPr>
          <w:rtl w:val="0"/>
        </w:rPr>
        <w:t xml:space="preserve">- проекты, направленные на улучшение экологической ситуации;</w:t>
      </w:r>
    </w:p>
    <w:p w:rsidR="00000000" w:rsidDel="00000000" w:rsidP="00000000" w:rsidRDefault="00000000" w:rsidRPr="00000000" w14:paraId="00000031">
      <w:pPr>
        <w:jc w:val="both"/>
        <w:rPr/>
      </w:pPr>
      <w:r w:rsidDel="00000000" w:rsidR="00000000" w:rsidRPr="00000000">
        <w:rPr>
          <w:rtl w:val="0"/>
        </w:rPr>
        <w:t xml:space="preserve">- проекты, направленные на пропаганду здорового образа жизни, развитие детского и молодежного спорта и туризма;</w:t>
      </w:r>
    </w:p>
    <w:p w:rsidR="00000000" w:rsidDel="00000000" w:rsidP="00000000" w:rsidRDefault="00000000" w:rsidRPr="00000000" w14:paraId="00000032">
      <w:pPr>
        <w:jc w:val="both"/>
        <w:rPr/>
      </w:pPr>
      <w:r w:rsidDel="00000000" w:rsidR="00000000" w:rsidRPr="00000000">
        <w:rPr>
          <w:rtl w:val="0"/>
        </w:rPr>
        <w:t xml:space="preserve">- проекты, направленные на гражданско-патриотическое воспитание, развитие краеведения;</w:t>
      </w:r>
    </w:p>
    <w:p w:rsidR="00000000" w:rsidDel="00000000" w:rsidP="00000000" w:rsidRDefault="00000000" w:rsidRPr="00000000" w14:paraId="00000033">
      <w:pPr>
        <w:jc w:val="both"/>
        <w:rPr/>
      </w:pPr>
      <w:r w:rsidDel="00000000" w:rsidR="00000000" w:rsidRPr="00000000">
        <w:rPr>
          <w:rtl w:val="0"/>
        </w:rPr>
        <w:t xml:space="preserve">- проекты, приуроченные к празднованию 75-летия Победы в Великой Отечественной Войне.</w:t>
      </w:r>
    </w:p>
    <w:p w:rsidR="00000000" w:rsidDel="00000000" w:rsidP="00000000" w:rsidRDefault="00000000" w:rsidRPr="00000000" w14:paraId="00000034">
      <w:pPr>
        <w:ind w:firstLine="709"/>
        <w:jc w:val="both"/>
        <w:rPr/>
      </w:pPr>
      <w:r w:rsidDel="00000000" w:rsidR="00000000" w:rsidRPr="00000000">
        <w:rPr>
          <w:rtl w:val="0"/>
        </w:rPr>
        <w:t xml:space="preserve">Срок реализации проекта должен соответствовать периоду с 15 марта по 20 октября 2020 года. </w:t>
      </w:r>
    </w:p>
    <w:p w:rsidR="00000000" w:rsidDel="00000000" w:rsidP="00000000" w:rsidRDefault="00000000" w:rsidRPr="00000000" w14:paraId="00000035">
      <w:pPr>
        <w:ind w:firstLine="709"/>
        <w:jc w:val="both"/>
        <w:rPr/>
      </w:pPr>
      <w:r w:rsidDel="00000000" w:rsidR="00000000" w:rsidRPr="00000000">
        <w:rPr>
          <w:rtl w:val="0"/>
        </w:rPr>
        <w:t xml:space="preserve">На данном этапе также происходит проверка проектов на соответствие целям и задачам Конкурса, направлениям реализации проектов, формам подачи документов и др.</w:t>
      </w:r>
    </w:p>
    <w:p w:rsidR="00000000" w:rsidDel="00000000" w:rsidP="00000000" w:rsidRDefault="00000000" w:rsidRPr="00000000" w14:paraId="00000036">
      <w:pPr>
        <w:jc w:val="both"/>
        <w:rPr>
          <w:b w:val="1"/>
        </w:rPr>
      </w:pPr>
      <w:r w:rsidDel="00000000" w:rsidR="00000000" w:rsidRPr="00000000">
        <w:rPr>
          <w:b w:val="1"/>
          <w:rtl w:val="0"/>
        </w:rPr>
        <w:t xml:space="preserve">II этап – зональный этап (с 18 по 28 марта 2020 года):</w:t>
      </w:r>
    </w:p>
    <w:p w:rsidR="00000000" w:rsidDel="00000000" w:rsidP="00000000" w:rsidRDefault="00000000" w:rsidRPr="00000000" w14:paraId="00000037">
      <w:pPr>
        <w:ind w:firstLine="709"/>
        <w:jc w:val="both"/>
        <w:rPr/>
      </w:pPr>
      <w:bookmarkStart w:colFirst="0" w:colLast="0" w:name="_gjdgxs" w:id="0"/>
      <w:bookmarkEnd w:id="0"/>
      <w:r w:rsidDel="00000000" w:rsidR="00000000" w:rsidRPr="00000000">
        <w:rPr>
          <w:rtl w:val="0"/>
        </w:rPr>
        <w:t xml:space="preserve">Проекты команд в зональном этапе проходят заочную экспертную оценку конкурсных материалов, представленных командами. Оценка осуществляется по критериям, представленным в Приложении № 4. Максимальная оценка – 20 баллов. Проекты, набравшие более 15 баллов, приглашаются к участию в очном зональном этапе Конкурса. Оргкомитет уведомляет об итогах проведения заочной экспертизы проектов посредством публикации информации на сайте </w:t>
      </w:r>
      <w:hyperlink r:id="rId8">
        <w:r w:rsidDel="00000000" w:rsidR="00000000" w:rsidRPr="00000000">
          <w:rPr>
            <w:color w:val="0000ff"/>
            <w:u w:val="single"/>
            <w:rtl w:val="0"/>
          </w:rPr>
          <w:t xml:space="preserve">www.sdo-vrn.ru</w:t>
        </w:r>
      </w:hyperlink>
      <w:r w:rsidDel="00000000" w:rsidR="00000000" w:rsidRPr="00000000">
        <w:rPr>
          <w:rtl w:val="0"/>
        </w:rPr>
        <w:t xml:space="preserve">, </w:t>
      </w:r>
      <w:r w:rsidDel="00000000" w:rsidR="00000000" w:rsidRPr="00000000">
        <w:rPr>
          <w:color w:val="000000"/>
          <w:rtl w:val="0"/>
        </w:rPr>
        <w:t xml:space="preserve">в официальной встрече IX конкурса премий Молодежного правительства Воронежской области по поддержке молодежных проектов и программ в социальной сети «ВКонтакте» (</w:t>
      </w:r>
      <w:hyperlink r:id="rId9">
        <w:r w:rsidDel="00000000" w:rsidR="00000000" w:rsidRPr="00000000">
          <w:rPr>
            <w:color w:val="0000ff"/>
            <w:u w:val="single"/>
            <w:rtl w:val="0"/>
          </w:rPr>
          <w:t xml:space="preserve">https://vk.com/konkurspremi</w:t>
        </w:r>
      </w:hyperlink>
      <w:r w:rsidDel="00000000" w:rsidR="00000000" w:rsidRPr="00000000">
        <w:rPr>
          <w:color w:val="000000"/>
          <w:rtl w:val="0"/>
        </w:rPr>
        <w:t xml:space="preserve">), </w:t>
      </w:r>
      <w:r w:rsidDel="00000000" w:rsidR="00000000" w:rsidRPr="00000000">
        <w:rPr>
          <w:rtl w:val="0"/>
        </w:rPr>
        <w:t xml:space="preserve">а также</w:t>
      </w:r>
      <w:r w:rsidDel="00000000" w:rsidR="00000000" w:rsidRPr="00000000">
        <w:rPr>
          <w:color w:val="000000"/>
          <w:rtl w:val="0"/>
        </w:rPr>
        <w:t xml:space="preserve"> отправлением сообщений по электронным адресам, указанным в заявках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Схемы проведения зональных этапов указаны в Приложении № 5.</w:t>
      </w:r>
    </w:p>
    <w:p w:rsidR="00000000" w:rsidDel="00000000" w:rsidP="00000000" w:rsidRDefault="00000000" w:rsidRPr="00000000" w14:paraId="00000038">
      <w:pPr>
        <w:ind w:firstLine="709"/>
        <w:jc w:val="both"/>
        <w:rPr/>
      </w:pPr>
      <w:r w:rsidDel="00000000" w:rsidR="00000000" w:rsidRPr="00000000">
        <w:rPr>
          <w:rtl w:val="0"/>
        </w:rPr>
        <w:t xml:space="preserve">На очном зональном этапе проводится обучение основам социального проектирования для дальнейших разработки проектных идей и корректировки описания проектов.</w:t>
      </w:r>
    </w:p>
    <w:p w:rsidR="00000000" w:rsidDel="00000000" w:rsidP="00000000" w:rsidRDefault="00000000" w:rsidRPr="00000000" w14:paraId="00000039">
      <w:pPr>
        <w:tabs>
          <w:tab w:val="left" w:pos="851"/>
        </w:tabs>
        <w:jc w:val="both"/>
        <w:rPr/>
      </w:pPr>
      <w:r w:rsidDel="00000000" w:rsidR="00000000" w:rsidRPr="00000000">
        <w:rPr>
          <w:b w:val="1"/>
          <w:rtl w:val="0"/>
        </w:rPr>
        <w:t xml:space="preserve">III этап – заочная экспертиза и оценка проектов в рамках областного этапа (с 28 марта по 12 апреля 2020 года):</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истечению 5 календарных дней с момента проведения зонального этапа каждая команда должна повторно отправить форму описания проектной идеи (Приложение № 3) на электронный адрес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dd-omc@govvrn.ru</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пометкой «Лидерская команда_Название проекта».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Целью данного этапа является определение наиболее сильных и перспективных проектов. Оценку проводят члены Экспертного совета Конкурса и привлекаемые на добровольной основе специалисты.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Экспертиза на данном этапе проводится в форме заочной оценки конкурсных материалов, представленных авторами проектов. Оценка также осуществляется по критериям, обозначенным в Приложении № 6. К областному этапу Конкурса допускаются команды, набравшие более 60 баллов.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Оргкомитет уведомляет об итогах проведения заочной экспертизы проектов посредством публикации информации на сайте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www.sdo-vrn.ru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группе отдела по работе с молодежными инициативами государственного бюджетного учреждения Воронежской области «Областной молодежный центр» в социальной сети Вконтакте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https://vk.com/molgrant36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отправлением сообщений по электронным адресам, указанным в заявках.</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этап – областной этап (25 апреля 2020 года):</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этап требует непосредственного присутствия команды для прохождения заключительной экспертизы проекта. Заключительная экспертиза проводится членами Экспертного совета посредством оценки публичной защиты проектов.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Публичная защита – презентация проектов проходит в открытом формате – выступление до 5 минут с использованием презентации в программе MicrosoftPowerPoint. Участникам Конкурса будет предоставлена необходимая оргтехника для проведения презентаций, включая компьютер и мультимедийный проектор.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оценки публичной защиты социальных проектов:</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Регламента защиты проектов (до 5 баллов);</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публичного выступления (структура выступления, подбор тезисов, полнота представления работы, культура речи, манера поведения, убежденность и убедительность при защите проекта, использование наглядных средств, аргументированные ответы на вопросы) (до 5 баллов);</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содержания проекта поставленной цели (до 10 баллов);</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бюджета проекта механизму реализации проекта, его экономическая целесообразность (до 10 баллов);</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вовлеченность учащихся в подготовку и проведение презентации проекта (до 10 баллов).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Максимальная оценка за публичную защиту проекта – 40 баллов.</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оценки проекта фиксируются в именных протоколах экспертов. Данные этих протоколов вносятся в сводный (итоговый) протокол, который заверяется Экспертным советом Конкурса. Данные сводного протокола являются основанием для определения лауреатов и победителей.</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экспертной оценки жюри определяет победителей и лауреатов Конкурса, которые получают финансирование для реализации представленного на Конкурсе социального проекта.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Конкурса осуществляют практическую реализацию заявленных проектов и представляют отчет в очной форме на сборе активистов Российского движения школьников Воронежской области «Первый» в формате публичной презентации с использованием презентации в программе MicrosoftPowerPoint. Сроки проведения сбора: с 26 по 30 октября 2020 года.</w:t>
      </w:r>
    </w:p>
    <w:p w:rsidR="00000000" w:rsidDel="00000000" w:rsidP="00000000" w:rsidRDefault="00000000" w:rsidRPr="00000000" w14:paraId="0000004B">
      <w:pPr>
        <w:jc w:val="center"/>
        <w:rPr>
          <w:b w:val="1"/>
        </w:rPr>
      </w:pPr>
      <w:r w:rsidDel="00000000" w:rsidR="00000000" w:rsidRPr="00000000">
        <w:rPr>
          <w:b w:val="1"/>
          <w:rtl w:val="0"/>
        </w:rPr>
        <w:t xml:space="preserve">4. ЭКСПЕРТНЫЙ СОВЕТ КОНКУРСА.</w:t>
      </w:r>
    </w:p>
    <w:p w:rsidR="00000000" w:rsidDel="00000000" w:rsidP="00000000" w:rsidRDefault="00000000" w:rsidRPr="00000000" w14:paraId="0000004C">
      <w:pPr>
        <w:ind w:firstLine="709"/>
        <w:jc w:val="both"/>
        <w:rPr/>
      </w:pPr>
      <w:r w:rsidDel="00000000" w:rsidR="00000000" w:rsidRPr="00000000">
        <w:rPr>
          <w:rtl w:val="0"/>
        </w:rPr>
        <w:t xml:space="preserve">Экспертный совет формируется в соответствии с заявленными целями Конкурса из числа представителей исполнительных органов государственной власти Воронежской области, представителей общественных организаций Воронежской области и экспертов в сфере социального проектирования.</w:t>
      </w:r>
    </w:p>
    <w:p w:rsidR="00000000" w:rsidDel="00000000" w:rsidP="00000000" w:rsidRDefault="00000000" w:rsidRPr="00000000" w14:paraId="0000004D">
      <w:pPr>
        <w:ind w:firstLine="709"/>
        <w:jc w:val="both"/>
        <w:rPr/>
      </w:pPr>
      <w:r w:rsidDel="00000000" w:rsidR="00000000" w:rsidRPr="00000000">
        <w:rPr>
          <w:rtl w:val="0"/>
        </w:rPr>
        <w:t xml:space="preserve">Функции Экспертного совета Конкурса:</w:t>
      </w:r>
    </w:p>
    <w:p w:rsidR="00000000" w:rsidDel="00000000" w:rsidP="00000000" w:rsidRDefault="00000000" w:rsidRPr="00000000" w14:paraId="0000004E">
      <w:pPr>
        <w:jc w:val="both"/>
        <w:rPr/>
      </w:pPr>
      <w:r w:rsidDel="00000000" w:rsidR="00000000" w:rsidRPr="00000000">
        <w:rPr>
          <w:rtl w:val="0"/>
        </w:rPr>
        <w:t xml:space="preserve">- Оценка конкурсной документации</w:t>
      </w:r>
    </w:p>
    <w:p w:rsidR="00000000" w:rsidDel="00000000" w:rsidP="00000000" w:rsidRDefault="00000000" w:rsidRPr="00000000" w14:paraId="0000004F">
      <w:pPr>
        <w:jc w:val="both"/>
        <w:rPr/>
      </w:pPr>
      <w:r w:rsidDel="00000000" w:rsidR="00000000" w:rsidRPr="00000000">
        <w:rPr>
          <w:rtl w:val="0"/>
        </w:rPr>
        <w:t xml:space="preserve">- Оценка презентации проектов;</w:t>
      </w:r>
    </w:p>
    <w:p w:rsidR="00000000" w:rsidDel="00000000" w:rsidP="00000000" w:rsidRDefault="00000000" w:rsidRPr="00000000" w14:paraId="00000050">
      <w:pPr>
        <w:jc w:val="both"/>
        <w:rPr/>
      </w:pPr>
      <w:r w:rsidDel="00000000" w:rsidR="00000000" w:rsidRPr="00000000">
        <w:rPr>
          <w:rtl w:val="0"/>
        </w:rPr>
        <w:t xml:space="preserve">- Определение лауреатов и победителей Конкурса;</w:t>
      </w:r>
    </w:p>
    <w:p w:rsidR="00000000" w:rsidDel="00000000" w:rsidP="00000000" w:rsidRDefault="00000000" w:rsidRPr="00000000" w14:paraId="00000051">
      <w:pPr>
        <w:jc w:val="both"/>
        <w:rPr/>
      </w:pPr>
      <w:r w:rsidDel="00000000" w:rsidR="00000000" w:rsidRPr="00000000">
        <w:rPr>
          <w:rtl w:val="0"/>
        </w:rPr>
        <w:t xml:space="preserve">- Оформление итогового (сводного) протокола Конкурса.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необходимости для оценки проектов могут привлекаться эксперты из профильных для данного проекта организаций.</w:t>
      </w:r>
    </w:p>
    <w:p w:rsidR="00000000" w:rsidDel="00000000" w:rsidP="00000000" w:rsidRDefault="00000000" w:rsidRPr="00000000" w14:paraId="00000053">
      <w:pPr>
        <w:tabs>
          <w:tab w:val="left" w:pos="851"/>
        </w:tabs>
        <w:jc w:val="both"/>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ПОДВЕДЕНИЕ ИТОГОВ НОМИНАЦИИ КОНКУРСА.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итогам оценки всех конкурсных этапов определяются победители Конкурса, набравшие наибольшее количество баллов по сумме баллов, полученных за все конкурсные этапы.</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Победители и лауреаты Конкурса получат финансирование согласно смете расходов проекта в рамках IX конкурса премий Молодежного правительства Воронежской области по поддержке молодежных проектов и программ для дальнейшей реализации проекта.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первых, вторых, третьих премий и количество лауреатов конкурса будут определены членами Экспертного совета по итогам всех этапов оценки проектов и зафиксированы в Итоговом протоколе Конкурса.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Конкурса между организатором Конкурса (департаментом образования, науки и молодежной политики Воронежской области) и победителями (лауреатами) конкурса будет заключен договор, по которому премированные участники обязуются:</w:t>
        <w:br w:type="textWrapping"/>
        <w:t xml:space="preserve"> - в течение 2020 года осуществить реализацию проекта, победившего в Конкурсе;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предоставить в Оргкомитет Конкурса содержательный отчет о реализации проекта (Приложение № 7) до 20 октября 2020 года;</w:t>
        <w:br w:type="textWrapping"/>
        <w:t xml:space="preserve">- при публикациях или ином распространении результатов реализации проекта обязательно указывать, что проект является победителем данного Конкурса.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победителей публикуется в средствах массовой информации.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Авторы и руководители проектов-победителей и лауреатов Номинации конкурса НЕ имеют право расходовать средства премии на следующие статьи:</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оказание помощи отдельно взятым лицам;</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предусматривающие приобретение и ремонт оборудования;</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заработную плату работников, непосредственно занятых при реализации проекта (более 20% от суммы премии).</w:t>
      </w:r>
    </w:p>
    <w:p w:rsidR="00000000" w:rsidDel="00000000" w:rsidP="00000000" w:rsidRDefault="00000000" w:rsidRPr="00000000" w14:paraId="0000005F">
      <w:pPr>
        <w:spacing w:after="200" w:line="276" w:lineRule="auto"/>
        <w:rPr/>
      </w:pPr>
      <w:r w:rsidDel="00000000" w:rsidR="00000000" w:rsidRPr="00000000">
        <w:br w:type="page"/>
      </w:r>
      <w:r w:rsidDel="00000000" w:rsidR="00000000" w:rsidRPr="00000000">
        <w:rPr>
          <w:rtl w:val="0"/>
        </w:rPr>
      </w:r>
    </w:p>
    <w:tbl>
      <w:tblPr>
        <w:tblStyle w:val="Table2"/>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060">
            <w:pPr>
              <w:rPr/>
            </w:pPr>
            <w:r w:rsidDel="00000000" w:rsidR="00000000" w:rsidRPr="00000000">
              <w:rPr>
                <w:rtl w:val="0"/>
              </w:rPr>
              <w:t xml:space="preserve">Приложение 1</w:t>
            </w:r>
          </w:p>
        </w:tc>
      </w:tr>
      <w:tr>
        <w:tc>
          <w:tcPr/>
          <w:p w:rsidR="00000000" w:rsidDel="00000000" w:rsidP="00000000" w:rsidRDefault="00000000" w:rsidRPr="00000000" w14:paraId="00000061">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062">
            <w:pPr>
              <w:rPr/>
            </w:pPr>
            <w:r w:rsidDel="00000000" w:rsidR="00000000" w:rsidRPr="00000000">
              <w:rPr>
                <w:rtl w:val="0"/>
              </w:rPr>
              <w:t xml:space="preserve">«Лидерская команда»</w:t>
            </w:r>
          </w:p>
        </w:tc>
      </w:tr>
      <w:tr>
        <w:tc>
          <w:tcPr/>
          <w:p w:rsidR="00000000" w:rsidDel="00000000" w:rsidP="00000000" w:rsidRDefault="00000000" w:rsidRPr="00000000" w14:paraId="00000063">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064">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065">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066">
            <w:pPr>
              <w:rPr/>
            </w:pPr>
            <w:r w:rsidDel="00000000" w:rsidR="00000000" w:rsidRPr="00000000">
              <w:rPr>
                <w:rtl w:val="0"/>
              </w:rPr>
              <w:t xml:space="preserve"> молодежных проектов и программ</w:t>
            </w:r>
          </w:p>
        </w:tc>
      </w:tr>
    </w:tbl>
    <w:p w:rsidR="00000000" w:rsidDel="00000000" w:rsidP="00000000" w:rsidRDefault="00000000" w:rsidRPr="00000000" w14:paraId="00000067">
      <w:pPr>
        <w:jc w:val="right"/>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Заявка на участие в номинации «Лидерская команда»</w:t>
      </w:r>
    </w:p>
    <w:p w:rsidR="00000000" w:rsidDel="00000000" w:rsidP="00000000" w:rsidRDefault="00000000" w:rsidRPr="00000000" w14:paraId="00000069">
      <w:pPr>
        <w:jc w:val="center"/>
        <w:rPr>
          <w:b w:val="1"/>
          <w:color w:val="000000"/>
        </w:rPr>
      </w:pPr>
      <w:r w:rsidDel="00000000" w:rsidR="00000000" w:rsidRPr="00000000">
        <w:rPr>
          <w:b w:val="1"/>
          <w:rtl w:val="0"/>
        </w:rPr>
        <w:t xml:space="preserve">в рамках</w:t>
      </w:r>
      <w:r w:rsidDel="00000000" w:rsidR="00000000" w:rsidRPr="00000000">
        <w:rPr>
          <w:b w:val="1"/>
          <w:color w:val="000000"/>
          <w:rtl w:val="0"/>
        </w:rPr>
        <w:t xml:space="preserve"> IX конкурса премий Молодежного правительства </w:t>
      </w:r>
    </w:p>
    <w:p w:rsidR="00000000" w:rsidDel="00000000" w:rsidP="00000000" w:rsidRDefault="00000000" w:rsidRPr="00000000" w14:paraId="0000006A">
      <w:pPr>
        <w:jc w:val="center"/>
        <w:rPr>
          <w:b w:val="1"/>
        </w:rPr>
      </w:pPr>
      <w:r w:rsidDel="00000000" w:rsidR="00000000" w:rsidRPr="00000000">
        <w:rPr>
          <w:b w:val="1"/>
          <w:color w:val="000000"/>
          <w:rtl w:val="0"/>
        </w:rPr>
        <w:t xml:space="preserve">Воронежской области по поддержке молодежных проектов и программ</w:t>
      </w: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rtl w:val="0"/>
        </w:rPr>
      </w:r>
    </w:p>
    <w:tbl>
      <w:tblPr>
        <w:tblStyle w:val="Table3"/>
        <w:tblW w:w="9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119"/>
        <w:gridCol w:w="5662"/>
        <w:tblGridChange w:id="0">
          <w:tblGrid>
            <w:gridCol w:w="562"/>
            <w:gridCol w:w="3119"/>
            <w:gridCol w:w="5662"/>
          </w:tblGrid>
        </w:tblGridChange>
      </w:tblGrid>
      <w:tr>
        <w:tc>
          <w:tcPr>
            <w:gridSpan w:val="2"/>
          </w:tcPr>
          <w:p w:rsidR="00000000" w:rsidDel="00000000" w:rsidP="00000000" w:rsidRDefault="00000000" w:rsidRPr="00000000" w14:paraId="0000006C">
            <w:pPr>
              <w:rPr/>
            </w:pPr>
            <w:r w:rsidDel="00000000" w:rsidR="00000000" w:rsidRPr="00000000">
              <w:rPr>
                <w:rtl w:val="0"/>
              </w:rPr>
              <w:t xml:space="preserve">Руководитель</w:t>
            </w:r>
          </w:p>
        </w:tc>
        <w:tc>
          <w:tcPr/>
          <w:p w:rsidR="00000000" w:rsidDel="00000000" w:rsidP="00000000" w:rsidRDefault="00000000" w:rsidRPr="00000000" w14:paraId="0000006E">
            <w:pPr>
              <w:jc w:val="center"/>
              <w:rPr>
                <w:b w:val="1"/>
              </w:rPr>
            </w:pPr>
            <w:r w:rsidDel="00000000" w:rsidR="00000000" w:rsidRPr="00000000">
              <w:rPr>
                <w:rtl w:val="0"/>
              </w:rPr>
            </w:r>
          </w:p>
        </w:tc>
      </w:tr>
      <w:tr>
        <w:tc>
          <w:tcPr>
            <w:gridSpan w:val="2"/>
          </w:tcPr>
          <w:p w:rsidR="00000000" w:rsidDel="00000000" w:rsidP="00000000" w:rsidRDefault="00000000" w:rsidRPr="00000000" w14:paraId="0000006F">
            <w:pPr>
              <w:rPr/>
            </w:pPr>
            <w:r w:rsidDel="00000000" w:rsidR="00000000" w:rsidRPr="00000000">
              <w:rPr>
                <w:rtl w:val="0"/>
              </w:rPr>
              <w:t xml:space="preserve">Муниципальный район/</w:t>
              <w:br w:type="textWrapping"/>
              <w:t xml:space="preserve">Городской округ</w:t>
            </w:r>
          </w:p>
        </w:tc>
        <w:tc>
          <w:tcPr/>
          <w:p w:rsidR="00000000" w:rsidDel="00000000" w:rsidP="00000000" w:rsidRDefault="00000000" w:rsidRPr="00000000" w14:paraId="00000071">
            <w:pPr>
              <w:jc w:val="center"/>
              <w:rPr>
                <w:b w:val="1"/>
              </w:rPr>
            </w:pPr>
            <w:r w:rsidDel="00000000" w:rsidR="00000000" w:rsidRPr="00000000">
              <w:rPr>
                <w:rtl w:val="0"/>
              </w:rPr>
            </w:r>
          </w:p>
        </w:tc>
      </w:tr>
      <w:tr>
        <w:tc>
          <w:tcPr>
            <w:gridSpan w:val="2"/>
          </w:tcPr>
          <w:p w:rsidR="00000000" w:rsidDel="00000000" w:rsidP="00000000" w:rsidRDefault="00000000" w:rsidRPr="00000000" w14:paraId="00000072">
            <w:pPr>
              <w:rPr/>
            </w:pPr>
            <w:r w:rsidDel="00000000" w:rsidR="00000000" w:rsidRPr="00000000">
              <w:rPr>
                <w:rtl w:val="0"/>
              </w:rPr>
              <w:t xml:space="preserve">Название команды</w:t>
            </w:r>
          </w:p>
        </w:tc>
        <w:tc>
          <w:tcPr/>
          <w:p w:rsidR="00000000" w:rsidDel="00000000" w:rsidP="00000000" w:rsidRDefault="00000000" w:rsidRPr="00000000" w14:paraId="00000074">
            <w:pPr>
              <w:jc w:val="center"/>
              <w:rPr>
                <w:b w:val="1"/>
              </w:rPr>
            </w:pPr>
            <w:r w:rsidDel="00000000" w:rsidR="00000000" w:rsidRPr="00000000">
              <w:rPr>
                <w:rtl w:val="0"/>
              </w:rPr>
            </w:r>
          </w:p>
        </w:tc>
      </w:tr>
      <w:tr>
        <w:tc>
          <w:tcPr>
            <w:gridSpan w:val="2"/>
          </w:tcPr>
          <w:p w:rsidR="00000000" w:rsidDel="00000000" w:rsidP="00000000" w:rsidRDefault="00000000" w:rsidRPr="00000000" w14:paraId="00000075">
            <w:pPr>
              <w:rPr/>
            </w:pPr>
            <w:r w:rsidDel="00000000" w:rsidR="00000000" w:rsidRPr="00000000">
              <w:rPr>
                <w:rtl w:val="0"/>
              </w:rPr>
              <w:t xml:space="preserve">Контактный номер телефона</w:t>
            </w:r>
          </w:p>
        </w:tc>
        <w:tc>
          <w:tcPr/>
          <w:p w:rsidR="00000000" w:rsidDel="00000000" w:rsidP="00000000" w:rsidRDefault="00000000" w:rsidRPr="00000000" w14:paraId="00000077">
            <w:pPr>
              <w:jc w:val="center"/>
              <w:rPr>
                <w:b w:val="1"/>
              </w:rPr>
            </w:pPr>
            <w:r w:rsidDel="00000000" w:rsidR="00000000" w:rsidRPr="00000000">
              <w:rPr>
                <w:rtl w:val="0"/>
              </w:rPr>
            </w:r>
          </w:p>
        </w:tc>
      </w:tr>
      <w:tr>
        <w:tc>
          <w:tcPr>
            <w:gridSpan w:val="2"/>
          </w:tcPr>
          <w:p w:rsidR="00000000" w:rsidDel="00000000" w:rsidP="00000000" w:rsidRDefault="00000000" w:rsidRPr="00000000" w14:paraId="00000078">
            <w:pPr>
              <w:rPr/>
            </w:pPr>
            <w:r w:rsidDel="00000000" w:rsidR="00000000" w:rsidRPr="00000000">
              <w:rPr>
                <w:rtl w:val="0"/>
              </w:rPr>
              <w:t xml:space="preserve">Адрес электронной почты</w:t>
            </w:r>
          </w:p>
        </w:tc>
        <w:tc>
          <w:tcPr/>
          <w:p w:rsidR="00000000" w:rsidDel="00000000" w:rsidP="00000000" w:rsidRDefault="00000000" w:rsidRPr="00000000" w14:paraId="0000007A">
            <w:pPr>
              <w:jc w:val="center"/>
              <w:rPr>
                <w:b w:val="1"/>
              </w:rPr>
            </w:pPr>
            <w:r w:rsidDel="00000000" w:rsidR="00000000" w:rsidRPr="00000000">
              <w:rPr>
                <w:rtl w:val="0"/>
              </w:rPr>
            </w:r>
          </w:p>
        </w:tc>
      </w:tr>
      <w:tr>
        <w:tc>
          <w:tcPr>
            <w:gridSpan w:val="3"/>
          </w:tcPr>
          <w:p w:rsidR="00000000" w:rsidDel="00000000" w:rsidP="00000000" w:rsidRDefault="00000000" w:rsidRPr="00000000" w14:paraId="0000007B">
            <w:pPr>
              <w:jc w:val="center"/>
              <w:rPr/>
            </w:pPr>
            <w:r w:rsidDel="00000000" w:rsidR="00000000" w:rsidRPr="00000000">
              <w:rPr>
                <w:rtl w:val="0"/>
              </w:rPr>
              <w:t xml:space="preserve">Состав команды</w:t>
            </w:r>
          </w:p>
        </w:tc>
      </w:tr>
      <w:tr>
        <w:tc>
          <w:tcPr/>
          <w:p w:rsidR="00000000" w:rsidDel="00000000" w:rsidP="00000000" w:rsidRDefault="00000000" w:rsidRPr="00000000" w14:paraId="0000007E">
            <w:pPr>
              <w:rPr/>
            </w:pPr>
            <w:r w:rsidDel="00000000" w:rsidR="00000000" w:rsidRPr="00000000">
              <w:rPr>
                <w:rtl w:val="0"/>
              </w:rPr>
              <w:t xml:space="preserve">№</w:t>
            </w:r>
          </w:p>
        </w:tc>
        <w:tc>
          <w:tcPr>
            <w:gridSpan w:val="2"/>
          </w:tcPr>
          <w:p w:rsidR="00000000" w:rsidDel="00000000" w:rsidP="00000000" w:rsidRDefault="00000000" w:rsidRPr="00000000" w14:paraId="0000007F">
            <w:pPr>
              <w:rPr/>
            </w:pPr>
            <w:r w:rsidDel="00000000" w:rsidR="00000000" w:rsidRPr="00000000">
              <w:rPr>
                <w:rtl w:val="0"/>
              </w:rPr>
              <w:t xml:space="preserve">Ф.И.О. конкурсанта</w:t>
            </w:r>
          </w:p>
        </w:tc>
      </w:tr>
      <w:tr>
        <w:tc>
          <w:tcPr/>
          <w:p w:rsidR="00000000" w:rsidDel="00000000" w:rsidP="00000000" w:rsidRDefault="00000000" w:rsidRPr="00000000" w14:paraId="00000081">
            <w:pPr>
              <w:rPr/>
            </w:pPr>
            <w:r w:rsidDel="00000000" w:rsidR="00000000" w:rsidRPr="00000000">
              <w:rPr>
                <w:rtl w:val="0"/>
              </w:rPr>
              <w:t xml:space="preserve">1.</w:t>
            </w:r>
          </w:p>
        </w:tc>
        <w:tc>
          <w:tcPr>
            <w:gridSpan w:val="2"/>
          </w:tcPr>
          <w:p w:rsidR="00000000" w:rsidDel="00000000" w:rsidP="00000000" w:rsidRDefault="00000000" w:rsidRPr="00000000" w14:paraId="00000082">
            <w:pPr>
              <w:rPr>
                <w:i w:val="1"/>
              </w:rPr>
            </w:pPr>
            <w:r w:rsidDel="00000000" w:rsidR="00000000" w:rsidRPr="00000000">
              <w:rPr>
                <w:i w:val="1"/>
                <w:rtl w:val="0"/>
              </w:rPr>
              <w:t xml:space="preserve">Лидер команды</w:t>
            </w:r>
          </w:p>
        </w:tc>
      </w:tr>
      <w:tr>
        <w:tc>
          <w:tcPr/>
          <w:p w:rsidR="00000000" w:rsidDel="00000000" w:rsidP="00000000" w:rsidRDefault="00000000" w:rsidRPr="00000000" w14:paraId="00000084">
            <w:pPr>
              <w:rPr/>
            </w:pPr>
            <w:r w:rsidDel="00000000" w:rsidR="00000000" w:rsidRPr="00000000">
              <w:rPr>
                <w:rtl w:val="0"/>
              </w:rPr>
              <w:t xml:space="preserve">2.</w:t>
            </w:r>
          </w:p>
        </w:tc>
        <w:tc>
          <w:tcPr>
            <w:gridSpan w:val="2"/>
          </w:tcPr>
          <w:p w:rsidR="00000000" w:rsidDel="00000000" w:rsidP="00000000" w:rsidRDefault="00000000" w:rsidRPr="00000000" w14:paraId="00000085">
            <w:pPr>
              <w:rPr/>
            </w:pPr>
            <w:r w:rsidDel="00000000" w:rsidR="00000000" w:rsidRPr="00000000">
              <w:rPr>
                <w:rtl w:val="0"/>
              </w:rPr>
            </w:r>
          </w:p>
        </w:tc>
      </w:tr>
      <w:tr>
        <w:tc>
          <w:tcPr/>
          <w:p w:rsidR="00000000" w:rsidDel="00000000" w:rsidP="00000000" w:rsidRDefault="00000000" w:rsidRPr="00000000" w14:paraId="00000087">
            <w:pPr>
              <w:rPr/>
            </w:pPr>
            <w:r w:rsidDel="00000000" w:rsidR="00000000" w:rsidRPr="00000000">
              <w:rPr>
                <w:rtl w:val="0"/>
              </w:rPr>
              <w:t xml:space="preserve">3.</w:t>
            </w:r>
          </w:p>
        </w:tc>
        <w:tc>
          <w:tcPr>
            <w:gridSpan w:val="2"/>
          </w:tcPr>
          <w:p w:rsidR="00000000" w:rsidDel="00000000" w:rsidP="00000000" w:rsidRDefault="00000000" w:rsidRPr="00000000" w14:paraId="00000088">
            <w:pPr>
              <w:rPr/>
            </w:pPr>
            <w:r w:rsidDel="00000000" w:rsidR="00000000" w:rsidRPr="00000000">
              <w:rPr>
                <w:rtl w:val="0"/>
              </w:rPr>
            </w:r>
          </w:p>
        </w:tc>
      </w:tr>
      <w:tr>
        <w:tc>
          <w:tcPr/>
          <w:p w:rsidR="00000000" w:rsidDel="00000000" w:rsidP="00000000" w:rsidRDefault="00000000" w:rsidRPr="00000000" w14:paraId="0000008A">
            <w:pPr>
              <w:rPr/>
            </w:pPr>
            <w:r w:rsidDel="00000000" w:rsidR="00000000" w:rsidRPr="00000000">
              <w:rPr>
                <w:rtl w:val="0"/>
              </w:rPr>
              <w:t xml:space="preserve">4.</w:t>
            </w:r>
          </w:p>
        </w:tc>
        <w:tc>
          <w:tcPr>
            <w:gridSpan w:val="2"/>
          </w:tcPr>
          <w:p w:rsidR="00000000" w:rsidDel="00000000" w:rsidP="00000000" w:rsidRDefault="00000000" w:rsidRPr="00000000" w14:paraId="0000008B">
            <w:pPr>
              <w:rPr/>
            </w:pPr>
            <w:r w:rsidDel="00000000" w:rsidR="00000000" w:rsidRPr="00000000">
              <w:rPr>
                <w:rtl w:val="0"/>
              </w:rPr>
            </w:r>
          </w:p>
        </w:tc>
      </w:tr>
      <w:tr>
        <w:tc>
          <w:tcPr/>
          <w:p w:rsidR="00000000" w:rsidDel="00000000" w:rsidP="00000000" w:rsidRDefault="00000000" w:rsidRPr="00000000" w14:paraId="0000008D">
            <w:pPr>
              <w:rPr/>
            </w:pPr>
            <w:r w:rsidDel="00000000" w:rsidR="00000000" w:rsidRPr="00000000">
              <w:rPr>
                <w:rtl w:val="0"/>
              </w:rPr>
              <w:t xml:space="preserve">5.</w:t>
            </w:r>
          </w:p>
        </w:tc>
        <w:tc>
          <w:tcPr>
            <w:gridSpan w:val="2"/>
          </w:tcPr>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90">
      <w:pPr>
        <w:ind w:firstLine="709"/>
        <w:jc w:val="right"/>
        <w:rPr>
          <w:sz w:val="28"/>
          <w:szCs w:val="28"/>
        </w:rPr>
      </w:pPr>
      <w:r w:rsidDel="00000000" w:rsidR="00000000" w:rsidRPr="00000000">
        <w:rPr>
          <w:rtl w:val="0"/>
        </w:rPr>
      </w:r>
    </w:p>
    <w:p w:rsidR="00000000" w:rsidDel="00000000" w:rsidP="00000000" w:rsidRDefault="00000000" w:rsidRPr="00000000" w14:paraId="00000091">
      <w:pPr>
        <w:spacing w:after="200" w:line="276" w:lineRule="auto"/>
        <w:rPr>
          <w:sz w:val="28"/>
          <w:szCs w:val="28"/>
        </w:rPr>
      </w:pPr>
      <w:r w:rsidDel="00000000" w:rsidR="00000000" w:rsidRPr="00000000">
        <w:br w:type="page"/>
      </w:r>
      <w:r w:rsidDel="00000000" w:rsidR="00000000" w:rsidRPr="00000000">
        <w:rPr>
          <w:rtl w:val="0"/>
        </w:rPr>
      </w:r>
    </w:p>
    <w:tbl>
      <w:tblPr>
        <w:tblStyle w:val="Table4"/>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092">
            <w:pPr>
              <w:rPr/>
            </w:pPr>
            <w:r w:rsidDel="00000000" w:rsidR="00000000" w:rsidRPr="00000000">
              <w:rPr>
                <w:rtl w:val="0"/>
              </w:rPr>
              <w:t xml:space="preserve">Приложение 2</w:t>
            </w:r>
          </w:p>
        </w:tc>
      </w:tr>
      <w:tr>
        <w:tc>
          <w:tcPr/>
          <w:p w:rsidR="00000000" w:rsidDel="00000000" w:rsidP="00000000" w:rsidRDefault="00000000" w:rsidRPr="00000000" w14:paraId="00000093">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094">
            <w:pPr>
              <w:rPr/>
            </w:pPr>
            <w:r w:rsidDel="00000000" w:rsidR="00000000" w:rsidRPr="00000000">
              <w:rPr>
                <w:rtl w:val="0"/>
              </w:rPr>
              <w:t xml:space="preserve">«Лидерская команда»</w:t>
            </w:r>
          </w:p>
        </w:tc>
      </w:tr>
      <w:tr>
        <w:tc>
          <w:tcPr/>
          <w:p w:rsidR="00000000" w:rsidDel="00000000" w:rsidP="00000000" w:rsidRDefault="00000000" w:rsidRPr="00000000" w14:paraId="00000095">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096">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097">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098">
            <w:pPr>
              <w:rPr/>
            </w:pPr>
            <w:r w:rsidDel="00000000" w:rsidR="00000000" w:rsidRPr="00000000">
              <w:rPr>
                <w:rtl w:val="0"/>
              </w:rPr>
              <w:t xml:space="preserve"> молодежных проектов и программ</w:t>
            </w:r>
          </w:p>
        </w:tc>
      </w:tr>
    </w:tbl>
    <w:p w:rsidR="00000000" w:rsidDel="00000000" w:rsidP="00000000" w:rsidRDefault="00000000" w:rsidRPr="00000000" w14:paraId="00000099">
      <w:pPr>
        <w:ind w:firstLine="709"/>
        <w:jc w:val="right"/>
        <w:rPr>
          <w:sz w:val="28"/>
          <w:szCs w:val="28"/>
        </w:rPr>
      </w:pPr>
      <w:r w:rsidDel="00000000" w:rsidR="00000000" w:rsidRPr="00000000">
        <w:rPr>
          <w:rtl w:val="0"/>
        </w:rPr>
      </w:r>
    </w:p>
    <w:p w:rsidR="00000000" w:rsidDel="00000000" w:rsidP="00000000" w:rsidRDefault="00000000" w:rsidRPr="00000000" w14:paraId="0000009A">
      <w:pPr>
        <w:tabs>
          <w:tab w:val="center" w:pos="4153"/>
          <w:tab w:val="right" w:pos="8306"/>
        </w:tabs>
        <w:jc w:val="center"/>
        <w:rPr>
          <w:b w:val="1"/>
        </w:rPr>
      </w:pPr>
      <w:r w:rsidDel="00000000" w:rsidR="00000000" w:rsidRPr="00000000">
        <w:rPr>
          <w:b w:val="1"/>
          <w:rtl w:val="0"/>
        </w:rPr>
        <w:t xml:space="preserve">Согласие на обработку персональных данных участника номинации «Лидерская команда» </w:t>
      </w:r>
      <w:r w:rsidDel="00000000" w:rsidR="00000000" w:rsidRPr="00000000">
        <w:rPr>
          <w:b w:val="1"/>
          <w:color w:val="000000"/>
          <w:rtl w:val="0"/>
        </w:rPr>
        <w:t xml:space="preserve">IX конкурса премий Молодежного правительства Воронежской области по поддержке молодежных проектов и программ</w:t>
      </w:r>
      <w:r w:rsidDel="00000000" w:rsidR="00000000" w:rsidRPr="00000000">
        <w:rPr>
          <w:b w:val="1"/>
          <w:rtl w:val="0"/>
        </w:rPr>
        <w:br w:type="textWrapping"/>
        <w:t xml:space="preserve">в возрасте от 14 лет</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Председателю Воронежского регионального отделения Общероссийской общественно-государственной детско-юношеской организации «Российское движение школьников» Припольцеву Денису Витальевичу</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_______________________________________________________________________________,</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проживающего по адресу ____________________________________________________________,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паспорт серии ___________ № _______________________________________________________</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выдан__________________ __________________________________________________________</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 _______________________________________________________________________</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Согласие на обработку персональных данных</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___________________________________ являюсь несовершеннолетним участником в возрасте старше 14 лет мероприятий Воронежского регионального отделения Общероссийской общественно-государственной детско-юношеской организации «Российское движение школьников» (далее – Организация).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участником мероприятий Организации и Организацией.</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Перечень моих персональных данных, передаваемых Организации на обработку:</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удостоверяющие личность участника Организации (свидетельство о рождении и/или паспорт);</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анкетные и биографические данные;</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о месте проживания;</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домашний телефон;</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результаты участия  в различных конкурсах;</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сведения о состоянии здоровья;</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фото и видеоматериалы с моим участием;</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708.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месте моей учебы.</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использование, уточнение (дополнение, обновление), передачу персональных данных третьим лицам – транспортным компаниям, туристическим и страховым компаниям, иным юридическим и физическим лицам – исключительно для нужд обеспечения моего участия в программах и мероприятиях, реализуемых Организацией (при обязательном условии соблюдения конфиденциальности персональных данных), а также на блокирование и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Интернете и на официальном сайте Организации: sdo-vrn.ru,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Настоящее согласие может быть мной отозвано в любой момент.</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неправомерного использования предоставленных данных согласие отзывается моим письменным заявлением.</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по письменному запросу имею право на получение информации, касающейся обработки моих персональных данных (в соответствии с п. 4 ст.14 Федерального закона от 27 июля 2006 г.  № 152-ФЗ).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 20    г.          __________________                 _________________</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Подпись                                           ФИО</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 20    г.          __________________                 _________________</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Подпись                                          ФИО</w:t>
      </w:r>
    </w:p>
    <w:p w:rsidR="00000000" w:rsidDel="00000000" w:rsidP="00000000" w:rsidRDefault="00000000" w:rsidRPr="00000000" w14:paraId="000000BC">
      <w:pPr>
        <w:ind w:firstLine="709"/>
        <w:jc w:val="right"/>
        <w:rPr/>
      </w:pPr>
      <w:r w:rsidDel="00000000" w:rsidR="00000000" w:rsidRPr="00000000">
        <w:br w:type="page"/>
      </w:r>
      <w:r w:rsidDel="00000000" w:rsidR="00000000" w:rsidRPr="00000000">
        <w:rPr>
          <w:rtl w:val="0"/>
        </w:rPr>
      </w:r>
    </w:p>
    <w:tbl>
      <w:tblPr>
        <w:tblStyle w:val="Table5"/>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0BD">
            <w:pPr>
              <w:rPr/>
            </w:pPr>
            <w:r w:rsidDel="00000000" w:rsidR="00000000" w:rsidRPr="00000000">
              <w:rPr>
                <w:rtl w:val="0"/>
              </w:rPr>
              <w:t xml:space="preserve">Приложение 3</w:t>
            </w:r>
          </w:p>
        </w:tc>
      </w:tr>
      <w:tr>
        <w:tc>
          <w:tcPr/>
          <w:p w:rsidR="00000000" w:rsidDel="00000000" w:rsidP="00000000" w:rsidRDefault="00000000" w:rsidRPr="00000000" w14:paraId="000000BE">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0BF">
            <w:pPr>
              <w:rPr/>
            </w:pPr>
            <w:r w:rsidDel="00000000" w:rsidR="00000000" w:rsidRPr="00000000">
              <w:rPr>
                <w:rtl w:val="0"/>
              </w:rPr>
              <w:t xml:space="preserve">«Лидерская команда»</w:t>
            </w:r>
          </w:p>
        </w:tc>
      </w:tr>
      <w:tr>
        <w:tc>
          <w:tcPr/>
          <w:p w:rsidR="00000000" w:rsidDel="00000000" w:rsidP="00000000" w:rsidRDefault="00000000" w:rsidRPr="00000000" w14:paraId="000000C0">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0C1">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0C2">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0C3">
            <w:pPr>
              <w:rPr/>
            </w:pPr>
            <w:r w:rsidDel="00000000" w:rsidR="00000000" w:rsidRPr="00000000">
              <w:rPr>
                <w:rtl w:val="0"/>
              </w:rPr>
              <w:t xml:space="preserve"> молодежных проектов и программ</w:t>
            </w:r>
          </w:p>
        </w:tc>
      </w:tr>
    </w:tbl>
    <w:p w:rsidR="00000000" w:rsidDel="00000000" w:rsidP="00000000" w:rsidRDefault="00000000" w:rsidRPr="00000000" w14:paraId="000000C4">
      <w:pPr>
        <w:ind w:firstLine="709"/>
        <w:jc w:val="right"/>
        <w:rPr/>
      </w:pPr>
      <w:r w:rsidDel="00000000" w:rsidR="00000000" w:rsidRPr="00000000">
        <w:rPr>
          <w:rtl w:val="0"/>
        </w:rPr>
      </w:r>
    </w:p>
    <w:p w:rsidR="00000000" w:rsidDel="00000000" w:rsidP="00000000" w:rsidRDefault="00000000" w:rsidRPr="00000000" w14:paraId="000000C5">
      <w:pPr>
        <w:ind w:firstLine="709"/>
        <w:jc w:val="right"/>
        <w:rPr/>
      </w:pPr>
      <w:r w:rsidDel="00000000" w:rsidR="00000000" w:rsidRPr="00000000">
        <w:rPr>
          <w:rtl w:val="0"/>
        </w:rPr>
      </w:r>
    </w:p>
    <w:p w:rsidR="00000000" w:rsidDel="00000000" w:rsidP="00000000" w:rsidRDefault="00000000" w:rsidRPr="00000000" w14:paraId="000000C6">
      <w:pPr>
        <w:ind w:firstLine="709"/>
        <w:jc w:val="center"/>
        <w:rPr>
          <w:b w:val="1"/>
        </w:rPr>
      </w:pPr>
      <w:r w:rsidDel="00000000" w:rsidR="00000000" w:rsidRPr="00000000">
        <w:rPr>
          <w:b w:val="1"/>
          <w:rtl w:val="0"/>
        </w:rPr>
        <w:t xml:space="preserve">ФОРМА ОПИСАНИЯ ПРОЕКТНОЙ ИДЕИ</w:t>
      </w:r>
    </w:p>
    <w:p w:rsidR="00000000" w:rsidDel="00000000" w:rsidP="00000000" w:rsidRDefault="00000000" w:rsidRPr="00000000" w14:paraId="000000C7">
      <w:pPr>
        <w:jc w:val="center"/>
        <w:rPr>
          <w:b w:val="1"/>
        </w:rPr>
      </w:pPr>
      <w:r w:rsidDel="00000000" w:rsidR="00000000" w:rsidRPr="00000000">
        <w:rPr>
          <w:b w:val="1"/>
          <w:sz w:val="28"/>
          <w:szCs w:val="28"/>
          <w:rtl w:val="0"/>
        </w:rPr>
        <w:br w:type="textWrapping"/>
      </w:r>
      <w:r w:rsidDel="00000000" w:rsidR="00000000" w:rsidRPr="00000000">
        <w:rPr>
          <w:b w:val="1"/>
          <w:rtl w:val="0"/>
        </w:rPr>
        <w:t xml:space="preserve">Паспорт проектной идеи</w:t>
      </w:r>
    </w:p>
    <w:p w:rsidR="00000000" w:rsidDel="00000000" w:rsidP="00000000" w:rsidRDefault="00000000" w:rsidRPr="00000000" w14:paraId="000000C8">
      <w:pPr>
        <w:rPr>
          <w:b w:val="1"/>
          <w:sz w:val="28"/>
          <w:szCs w:val="28"/>
        </w:rPr>
      </w:pPr>
      <w:r w:rsidDel="00000000" w:rsidR="00000000" w:rsidRPr="00000000">
        <w:rPr>
          <w:rtl w:val="0"/>
        </w:rPr>
      </w:r>
    </w:p>
    <w:tbl>
      <w:tblPr>
        <w:tblStyle w:val="Table6"/>
        <w:tblW w:w="95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4"/>
        <w:gridCol w:w="4785"/>
        <w:tblGridChange w:id="0">
          <w:tblGrid>
            <w:gridCol w:w="4784"/>
            <w:gridCol w:w="4785"/>
          </w:tblGrid>
        </w:tblGridChange>
      </w:tblGrid>
      <w:tr>
        <w:tc>
          <w:tcPr>
            <w:shd w:fill="bfbfbf" w:val="clear"/>
          </w:tcPr>
          <w:p w:rsidR="00000000" w:rsidDel="00000000" w:rsidP="00000000" w:rsidRDefault="00000000" w:rsidRPr="00000000" w14:paraId="000000C9">
            <w:pPr>
              <w:tabs>
                <w:tab w:val="left" w:pos="540"/>
              </w:tabs>
              <w:rPr>
                <w:b w:val="1"/>
              </w:rPr>
            </w:pPr>
            <w:r w:rsidDel="00000000" w:rsidR="00000000" w:rsidRPr="00000000">
              <w:rPr>
                <w:b w:val="1"/>
                <w:rtl w:val="0"/>
              </w:rPr>
              <w:t xml:space="preserve">Муниципальный район/ городской округ</w:t>
            </w:r>
          </w:p>
        </w:tc>
        <w:tc>
          <w:tcPr/>
          <w:p w:rsidR="00000000" w:rsidDel="00000000" w:rsidP="00000000" w:rsidRDefault="00000000" w:rsidRPr="00000000" w14:paraId="000000CA">
            <w:pPr>
              <w:rPr/>
            </w:pPr>
            <w:r w:rsidDel="00000000" w:rsidR="00000000" w:rsidRPr="00000000">
              <w:rPr>
                <w:rtl w:val="0"/>
              </w:rPr>
            </w:r>
          </w:p>
        </w:tc>
      </w:tr>
      <w:tr>
        <w:tc>
          <w:tcPr>
            <w:shd w:fill="bfbfbf" w:val="clear"/>
          </w:tcPr>
          <w:p w:rsidR="00000000" w:rsidDel="00000000" w:rsidP="00000000" w:rsidRDefault="00000000" w:rsidRPr="00000000" w14:paraId="000000CB">
            <w:pPr>
              <w:tabs>
                <w:tab w:val="left" w:pos="540"/>
              </w:tabs>
              <w:rPr>
                <w:b w:val="1"/>
              </w:rPr>
            </w:pPr>
            <w:r w:rsidDel="00000000" w:rsidR="00000000" w:rsidRPr="00000000">
              <w:rPr>
                <w:b w:val="1"/>
                <w:rtl w:val="0"/>
              </w:rPr>
              <w:t xml:space="preserve">Образовательное учреждение (название полностью с расшифровкой)</w:t>
            </w:r>
          </w:p>
        </w:tc>
        <w:tc>
          <w:tcPr/>
          <w:p w:rsidR="00000000" w:rsidDel="00000000" w:rsidP="00000000" w:rsidRDefault="00000000" w:rsidRPr="00000000" w14:paraId="000000CC">
            <w:pPr>
              <w:rPr/>
            </w:pPr>
            <w:r w:rsidDel="00000000" w:rsidR="00000000" w:rsidRPr="00000000">
              <w:rPr>
                <w:rtl w:val="0"/>
              </w:rPr>
            </w:r>
          </w:p>
        </w:tc>
      </w:tr>
      <w:tr>
        <w:tc>
          <w:tcPr>
            <w:shd w:fill="bfbfbf" w:val="clear"/>
          </w:tcPr>
          <w:p w:rsidR="00000000" w:rsidDel="00000000" w:rsidP="00000000" w:rsidRDefault="00000000" w:rsidRPr="00000000" w14:paraId="000000CD">
            <w:pPr>
              <w:tabs>
                <w:tab w:val="left" w:pos="540"/>
              </w:tabs>
              <w:rPr>
                <w:b w:val="1"/>
              </w:rPr>
            </w:pPr>
            <w:r w:rsidDel="00000000" w:rsidR="00000000" w:rsidRPr="00000000">
              <w:rPr>
                <w:b w:val="1"/>
                <w:rtl w:val="0"/>
              </w:rPr>
              <w:t xml:space="preserve">Название проекта</w:t>
            </w:r>
          </w:p>
        </w:tc>
        <w:tc>
          <w:tcPr/>
          <w:p w:rsidR="00000000" w:rsidDel="00000000" w:rsidP="00000000" w:rsidRDefault="00000000" w:rsidRPr="00000000" w14:paraId="000000CE">
            <w:pPr>
              <w:rPr/>
            </w:pPr>
            <w:r w:rsidDel="00000000" w:rsidR="00000000" w:rsidRPr="00000000">
              <w:rPr>
                <w:rtl w:val="0"/>
              </w:rPr>
            </w:r>
          </w:p>
        </w:tc>
      </w:tr>
      <w:tr>
        <w:tc>
          <w:tcPr>
            <w:shd w:fill="bfbfbf" w:val="clear"/>
          </w:tcPr>
          <w:p w:rsidR="00000000" w:rsidDel="00000000" w:rsidP="00000000" w:rsidRDefault="00000000" w:rsidRPr="00000000" w14:paraId="000000CF">
            <w:pPr>
              <w:tabs>
                <w:tab w:val="left" w:pos="540"/>
              </w:tabs>
              <w:rPr>
                <w:b w:val="1"/>
              </w:rPr>
            </w:pPr>
            <w:r w:rsidDel="00000000" w:rsidR="00000000" w:rsidRPr="00000000">
              <w:rPr>
                <w:b w:val="1"/>
                <w:rtl w:val="0"/>
              </w:rPr>
              <w:t xml:space="preserve">Координатор проекта</w:t>
            </w:r>
          </w:p>
          <w:p w:rsidR="00000000" w:rsidDel="00000000" w:rsidP="00000000" w:rsidRDefault="00000000" w:rsidRPr="00000000" w14:paraId="000000D0">
            <w:pPr>
              <w:tabs>
                <w:tab w:val="left" w:pos="540"/>
              </w:tabs>
              <w:rPr>
                <w:b w:val="1"/>
              </w:rPr>
            </w:pPr>
            <w:r w:rsidDel="00000000" w:rsidR="00000000" w:rsidRPr="00000000">
              <w:rPr>
                <w:b w:val="1"/>
                <w:rtl w:val="0"/>
              </w:rPr>
              <w:t xml:space="preserve">(педагог образовательного учреждения):</w:t>
            </w:r>
          </w:p>
          <w:p w:rsidR="00000000" w:rsidDel="00000000" w:rsidP="00000000" w:rsidRDefault="00000000" w:rsidRPr="00000000" w14:paraId="000000D1">
            <w:pPr>
              <w:tabs>
                <w:tab w:val="left" w:pos="540"/>
              </w:tabs>
              <w:rPr>
                <w:b w:val="1"/>
              </w:rPr>
            </w:pPr>
            <w:r w:rsidDel="00000000" w:rsidR="00000000" w:rsidRPr="00000000">
              <w:rPr>
                <w:b w:val="1"/>
                <w:rtl w:val="0"/>
              </w:rPr>
              <w:t xml:space="preserve">Ф.И.О.</w:t>
            </w:r>
          </w:p>
        </w:tc>
        <w:tc>
          <w:tcPr/>
          <w:p w:rsidR="00000000" w:rsidDel="00000000" w:rsidP="00000000" w:rsidRDefault="00000000" w:rsidRPr="00000000" w14:paraId="000000D2">
            <w:pPr>
              <w:rPr/>
            </w:pPr>
            <w:r w:rsidDel="00000000" w:rsidR="00000000" w:rsidRPr="00000000">
              <w:rPr>
                <w:rtl w:val="0"/>
              </w:rPr>
            </w:r>
          </w:p>
        </w:tc>
      </w:tr>
      <w:tr>
        <w:tc>
          <w:tcPr>
            <w:shd w:fill="bfbfbf" w:val="clear"/>
          </w:tcPr>
          <w:p w:rsidR="00000000" w:rsidDel="00000000" w:rsidP="00000000" w:rsidRDefault="00000000" w:rsidRPr="00000000" w14:paraId="000000D3">
            <w:pPr>
              <w:tabs>
                <w:tab w:val="left" w:pos="540"/>
              </w:tabs>
              <w:rPr>
                <w:b w:val="1"/>
              </w:rPr>
            </w:pPr>
            <w:r w:rsidDel="00000000" w:rsidR="00000000" w:rsidRPr="00000000">
              <w:rPr>
                <w:b w:val="1"/>
                <w:rtl w:val="0"/>
              </w:rPr>
              <w:t xml:space="preserve">Должность, звание</w:t>
            </w:r>
          </w:p>
        </w:tc>
        <w:tc>
          <w:tcPr/>
          <w:p w:rsidR="00000000" w:rsidDel="00000000" w:rsidP="00000000" w:rsidRDefault="00000000" w:rsidRPr="00000000" w14:paraId="000000D4">
            <w:pPr>
              <w:rPr/>
            </w:pPr>
            <w:r w:rsidDel="00000000" w:rsidR="00000000" w:rsidRPr="00000000">
              <w:rPr>
                <w:rtl w:val="0"/>
              </w:rPr>
            </w:r>
          </w:p>
        </w:tc>
      </w:tr>
      <w:tr>
        <w:tc>
          <w:tcPr>
            <w:shd w:fill="bfbfbf" w:val="clear"/>
          </w:tcPr>
          <w:p w:rsidR="00000000" w:rsidDel="00000000" w:rsidP="00000000" w:rsidRDefault="00000000" w:rsidRPr="00000000" w14:paraId="000000D5">
            <w:pPr>
              <w:tabs>
                <w:tab w:val="left" w:pos="540"/>
              </w:tabs>
              <w:rPr>
                <w:b w:val="1"/>
              </w:rPr>
            </w:pPr>
            <w:r w:rsidDel="00000000" w:rsidR="00000000" w:rsidRPr="00000000">
              <w:rPr>
                <w:b w:val="1"/>
                <w:rtl w:val="0"/>
              </w:rPr>
              <w:t xml:space="preserve">Номер мобильного телефона:</w:t>
            </w:r>
          </w:p>
        </w:tc>
        <w:tc>
          <w:tcPr/>
          <w:p w:rsidR="00000000" w:rsidDel="00000000" w:rsidP="00000000" w:rsidRDefault="00000000" w:rsidRPr="00000000" w14:paraId="000000D6">
            <w:pPr>
              <w:rPr/>
            </w:pPr>
            <w:r w:rsidDel="00000000" w:rsidR="00000000" w:rsidRPr="00000000">
              <w:rPr>
                <w:rtl w:val="0"/>
              </w:rPr>
            </w:r>
          </w:p>
        </w:tc>
      </w:tr>
      <w:tr>
        <w:tc>
          <w:tcPr>
            <w:shd w:fill="bfbfbf" w:val="clear"/>
          </w:tcPr>
          <w:p w:rsidR="00000000" w:rsidDel="00000000" w:rsidP="00000000" w:rsidRDefault="00000000" w:rsidRPr="00000000" w14:paraId="000000D7">
            <w:pPr>
              <w:tabs>
                <w:tab w:val="left" w:pos="540"/>
              </w:tabs>
              <w:rPr>
                <w:b w:val="1"/>
              </w:rPr>
            </w:pPr>
            <w:r w:rsidDel="00000000" w:rsidR="00000000" w:rsidRPr="00000000">
              <w:rPr>
                <w:b w:val="1"/>
                <w:rtl w:val="0"/>
              </w:rPr>
              <w:t xml:space="preserve">E-mail:</w:t>
            </w:r>
          </w:p>
        </w:tc>
        <w:tc>
          <w:tcPr/>
          <w:p w:rsidR="00000000" w:rsidDel="00000000" w:rsidP="00000000" w:rsidRDefault="00000000" w:rsidRPr="00000000" w14:paraId="000000D8">
            <w:pPr>
              <w:rPr/>
            </w:pPr>
            <w:r w:rsidDel="00000000" w:rsidR="00000000" w:rsidRPr="00000000">
              <w:rPr>
                <w:rtl w:val="0"/>
              </w:rPr>
            </w:r>
          </w:p>
        </w:tc>
      </w:tr>
      <w:tr>
        <w:tc>
          <w:tcPr>
            <w:shd w:fill="bfbfbf" w:val="clear"/>
          </w:tcPr>
          <w:p w:rsidR="00000000" w:rsidDel="00000000" w:rsidP="00000000" w:rsidRDefault="00000000" w:rsidRPr="00000000" w14:paraId="000000D9">
            <w:pPr>
              <w:tabs>
                <w:tab w:val="left" w:pos="540"/>
              </w:tabs>
              <w:rPr>
                <w:b w:val="1"/>
              </w:rPr>
            </w:pPr>
            <w:r w:rsidDel="00000000" w:rsidR="00000000" w:rsidRPr="00000000">
              <w:rPr>
                <w:b w:val="1"/>
                <w:rtl w:val="0"/>
              </w:rPr>
              <w:t xml:space="preserve">Руководитель проекта</w:t>
            </w:r>
          </w:p>
          <w:p w:rsidR="00000000" w:rsidDel="00000000" w:rsidP="00000000" w:rsidRDefault="00000000" w:rsidRPr="00000000" w14:paraId="000000DA">
            <w:pPr>
              <w:tabs>
                <w:tab w:val="left" w:pos="540"/>
              </w:tabs>
              <w:rPr>
                <w:b w:val="1"/>
              </w:rPr>
            </w:pPr>
            <w:r w:rsidDel="00000000" w:rsidR="00000000" w:rsidRPr="00000000">
              <w:rPr>
                <w:b w:val="1"/>
                <w:rtl w:val="0"/>
              </w:rPr>
              <w:t xml:space="preserve">(учащийся, студент):</w:t>
            </w:r>
          </w:p>
          <w:p w:rsidR="00000000" w:rsidDel="00000000" w:rsidP="00000000" w:rsidRDefault="00000000" w:rsidRPr="00000000" w14:paraId="000000DB">
            <w:pPr>
              <w:tabs>
                <w:tab w:val="left" w:pos="540"/>
              </w:tabs>
              <w:rPr>
                <w:b w:val="1"/>
              </w:rPr>
            </w:pPr>
            <w:r w:rsidDel="00000000" w:rsidR="00000000" w:rsidRPr="00000000">
              <w:rPr>
                <w:b w:val="1"/>
                <w:rtl w:val="0"/>
              </w:rPr>
              <w:t xml:space="preserve">Ф.И.О.</w:t>
            </w:r>
          </w:p>
        </w:tc>
        <w:tc>
          <w:tcPr/>
          <w:p w:rsidR="00000000" w:rsidDel="00000000" w:rsidP="00000000" w:rsidRDefault="00000000" w:rsidRPr="00000000" w14:paraId="000000DC">
            <w:pPr>
              <w:rPr/>
            </w:pPr>
            <w:r w:rsidDel="00000000" w:rsidR="00000000" w:rsidRPr="00000000">
              <w:rPr>
                <w:rtl w:val="0"/>
              </w:rPr>
            </w:r>
          </w:p>
        </w:tc>
      </w:tr>
      <w:tr>
        <w:tc>
          <w:tcPr>
            <w:shd w:fill="bfbfbf" w:val="clear"/>
          </w:tcPr>
          <w:p w:rsidR="00000000" w:rsidDel="00000000" w:rsidP="00000000" w:rsidRDefault="00000000" w:rsidRPr="00000000" w14:paraId="000000DD">
            <w:pPr>
              <w:tabs>
                <w:tab w:val="left" w:pos="540"/>
              </w:tabs>
              <w:rPr>
                <w:b w:val="1"/>
              </w:rPr>
            </w:pPr>
            <w:r w:rsidDel="00000000" w:rsidR="00000000" w:rsidRPr="00000000">
              <w:rPr>
                <w:b w:val="1"/>
                <w:rtl w:val="0"/>
              </w:rPr>
              <w:t xml:space="preserve">Дата рождения (число, месяц, год)</w:t>
            </w:r>
          </w:p>
        </w:tc>
        <w:tc>
          <w:tcPr/>
          <w:p w:rsidR="00000000" w:rsidDel="00000000" w:rsidP="00000000" w:rsidRDefault="00000000" w:rsidRPr="00000000" w14:paraId="000000DE">
            <w:pPr>
              <w:rPr/>
            </w:pPr>
            <w:r w:rsidDel="00000000" w:rsidR="00000000" w:rsidRPr="00000000">
              <w:rPr>
                <w:rtl w:val="0"/>
              </w:rPr>
            </w:r>
          </w:p>
        </w:tc>
      </w:tr>
      <w:tr>
        <w:tc>
          <w:tcPr>
            <w:shd w:fill="bfbfbf" w:val="clear"/>
          </w:tcPr>
          <w:p w:rsidR="00000000" w:rsidDel="00000000" w:rsidP="00000000" w:rsidRDefault="00000000" w:rsidRPr="00000000" w14:paraId="000000DF">
            <w:pPr>
              <w:tabs>
                <w:tab w:val="left" w:pos="540"/>
              </w:tabs>
              <w:rPr>
                <w:b w:val="1"/>
              </w:rPr>
            </w:pPr>
            <w:r w:rsidDel="00000000" w:rsidR="00000000" w:rsidRPr="00000000">
              <w:rPr>
                <w:b w:val="1"/>
                <w:rtl w:val="0"/>
              </w:rPr>
              <w:t xml:space="preserve">Номер мобильного телефона:    </w:t>
            </w:r>
          </w:p>
        </w:tc>
        <w:tc>
          <w:tcPr/>
          <w:p w:rsidR="00000000" w:rsidDel="00000000" w:rsidP="00000000" w:rsidRDefault="00000000" w:rsidRPr="00000000" w14:paraId="000000E0">
            <w:pPr>
              <w:rPr/>
            </w:pPr>
            <w:r w:rsidDel="00000000" w:rsidR="00000000" w:rsidRPr="00000000">
              <w:rPr>
                <w:rtl w:val="0"/>
              </w:rPr>
            </w:r>
          </w:p>
        </w:tc>
      </w:tr>
      <w:tr>
        <w:tc>
          <w:tcPr>
            <w:shd w:fill="bfbfbf" w:val="clear"/>
          </w:tcPr>
          <w:p w:rsidR="00000000" w:rsidDel="00000000" w:rsidP="00000000" w:rsidRDefault="00000000" w:rsidRPr="00000000" w14:paraId="000000E1">
            <w:pPr>
              <w:tabs>
                <w:tab w:val="left" w:pos="540"/>
              </w:tabs>
              <w:rPr>
                <w:b w:val="1"/>
              </w:rPr>
            </w:pPr>
            <w:r w:rsidDel="00000000" w:rsidR="00000000" w:rsidRPr="00000000">
              <w:rPr>
                <w:b w:val="1"/>
                <w:rtl w:val="0"/>
              </w:rPr>
              <w:t xml:space="preserve">E-mail:</w:t>
            </w:r>
          </w:p>
        </w:tc>
        <w:tc>
          <w:tcPr/>
          <w:p w:rsidR="00000000" w:rsidDel="00000000" w:rsidP="00000000" w:rsidRDefault="00000000" w:rsidRPr="00000000" w14:paraId="000000E2">
            <w:pPr>
              <w:rPr/>
            </w:pPr>
            <w:r w:rsidDel="00000000" w:rsidR="00000000" w:rsidRPr="00000000">
              <w:rPr>
                <w:rtl w:val="0"/>
              </w:rPr>
            </w:r>
          </w:p>
        </w:tc>
      </w:tr>
      <w:tr>
        <w:tc>
          <w:tcPr>
            <w:shd w:fill="bfbfbf" w:val="clear"/>
          </w:tcPr>
          <w:p w:rsidR="00000000" w:rsidDel="00000000" w:rsidP="00000000" w:rsidRDefault="00000000" w:rsidRPr="00000000" w14:paraId="000000E3">
            <w:pPr>
              <w:tabs>
                <w:tab w:val="left" w:pos="540"/>
              </w:tabs>
              <w:rPr>
                <w:b w:val="1"/>
              </w:rPr>
            </w:pPr>
            <w:r w:rsidDel="00000000" w:rsidR="00000000" w:rsidRPr="00000000">
              <w:rPr>
                <w:b w:val="1"/>
                <w:rtl w:val="0"/>
              </w:rPr>
              <w:t xml:space="preserve">Количество участников, реализующих проект  </w:t>
            </w:r>
          </w:p>
        </w:tc>
        <w:tc>
          <w:tcPr/>
          <w:p w:rsidR="00000000" w:rsidDel="00000000" w:rsidP="00000000" w:rsidRDefault="00000000" w:rsidRPr="00000000" w14:paraId="000000E4">
            <w:pPr>
              <w:rPr/>
            </w:pPr>
            <w:r w:rsidDel="00000000" w:rsidR="00000000" w:rsidRPr="00000000">
              <w:rPr>
                <w:rtl w:val="0"/>
              </w:rPr>
            </w:r>
          </w:p>
        </w:tc>
      </w:tr>
      <w:tr>
        <w:tc>
          <w:tcPr>
            <w:shd w:fill="bfbfbf" w:val="clear"/>
          </w:tcPr>
          <w:p w:rsidR="00000000" w:rsidDel="00000000" w:rsidP="00000000" w:rsidRDefault="00000000" w:rsidRPr="00000000" w14:paraId="000000E5">
            <w:pPr>
              <w:tabs>
                <w:tab w:val="left" w:pos="540"/>
              </w:tabs>
              <w:rPr>
                <w:b w:val="1"/>
              </w:rPr>
            </w:pPr>
            <w:r w:rsidDel="00000000" w:rsidR="00000000" w:rsidRPr="00000000">
              <w:rPr>
                <w:b w:val="1"/>
                <w:rtl w:val="0"/>
              </w:rPr>
              <w:t xml:space="preserve">Количество человек, охваченных в рамках реализации проекта</w:t>
            </w:r>
          </w:p>
        </w:tc>
        <w:tc>
          <w:tcPr/>
          <w:p w:rsidR="00000000" w:rsidDel="00000000" w:rsidP="00000000" w:rsidRDefault="00000000" w:rsidRPr="00000000" w14:paraId="000000E6">
            <w:pPr>
              <w:rPr/>
            </w:pPr>
            <w:r w:rsidDel="00000000" w:rsidR="00000000" w:rsidRPr="00000000">
              <w:rPr>
                <w:rtl w:val="0"/>
              </w:rPr>
            </w:r>
          </w:p>
        </w:tc>
      </w:tr>
      <w:tr>
        <w:tc>
          <w:tcPr>
            <w:shd w:fill="bfbfbf" w:val="clear"/>
          </w:tcPr>
          <w:p w:rsidR="00000000" w:rsidDel="00000000" w:rsidP="00000000" w:rsidRDefault="00000000" w:rsidRPr="00000000" w14:paraId="000000E7">
            <w:pPr>
              <w:tabs>
                <w:tab w:val="left" w:pos="540"/>
              </w:tabs>
              <w:rPr>
                <w:b w:val="1"/>
              </w:rPr>
            </w:pPr>
            <w:r w:rsidDel="00000000" w:rsidR="00000000" w:rsidRPr="00000000">
              <w:rPr>
                <w:b w:val="1"/>
                <w:rtl w:val="0"/>
              </w:rPr>
              <w:t xml:space="preserve">Краткое описание проекта (2-3 предложения):</w:t>
            </w:r>
          </w:p>
          <w:p w:rsidR="00000000" w:rsidDel="00000000" w:rsidP="00000000" w:rsidRDefault="00000000" w:rsidRPr="00000000" w14:paraId="000000E8">
            <w:pPr>
              <w:tabs>
                <w:tab w:val="left" w:pos="540"/>
              </w:tabs>
              <w:rPr>
                <w:b w:val="1"/>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r>
      <w:tr>
        <w:tc>
          <w:tcPr>
            <w:shd w:fill="bfbfbf" w:val="clear"/>
          </w:tcPr>
          <w:p w:rsidR="00000000" w:rsidDel="00000000" w:rsidP="00000000" w:rsidRDefault="00000000" w:rsidRPr="00000000" w14:paraId="000000EA">
            <w:pPr>
              <w:tabs>
                <w:tab w:val="left" w:pos="540"/>
              </w:tabs>
              <w:rPr>
                <w:b w:val="1"/>
              </w:rPr>
            </w:pPr>
            <w:r w:rsidDel="00000000" w:rsidR="00000000" w:rsidRPr="00000000">
              <w:rPr>
                <w:b w:val="1"/>
                <w:rtl w:val="0"/>
              </w:rPr>
              <w:t xml:space="preserve">Время реализации</w:t>
            </w:r>
          </w:p>
        </w:tc>
        <w:tc>
          <w:tcPr/>
          <w:p w:rsidR="00000000" w:rsidDel="00000000" w:rsidP="00000000" w:rsidRDefault="00000000" w:rsidRPr="00000000" w14:paraId="000000EB">
            <w:pPr>
              <w:rPr/>
            </w:pPr>
            <w:r w:rsidDel="00000000" w:rsidR="00000000" w:rsidRPr="00000000">
              <w:rPr>
                <w:rtl w:val="0"/>
              </w:rPr>
            </w:r>
          </w:p>
        </w:tc>
      </w:tr>
      <w:tr>
        <w:tc>
          <w:tcPr>
            <w:shd w:fill="bfbfbf" w:val="clear"/>
          </w:tcPr>
          <w:p w:rsidR="00000000" w:rsidDel="00000000" w:rsidP="00000000" w:rsidRDefault="00000000" w:rsidRPr="00000000" w14:paraId="000000EC">
            <w:pPr>
              <w:tabs>
                <w:tab w:val="left" w:pos="540"/>
              </w:tabs>
              <w:rPr>
                <w:b w:val="1"/>
              </w:rPr>
            </w:pPr>
            <w:r w:rsidDel="00000000" w:rsidR="00000000" w:rsidRPr="00000000">
              <w:rPr>
                <w:b w:val="1"/>
                <w:rtl w:val="0"/>
              </w:rPr>
              <w:t xml:space="preserve">Требуемое финансирование:</w:t>
            </w:r>
          </w:p>
        </w:tc>
        <w:tc>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EE">
      <w:pPr>
        <w:rPr>
          <w:sz w:val="28"/>
          <w:szCs w:val="28"/>
        </w:rPr>
      </w:pPr>
      <w:r w:rsidDel="00000000" w:rsidR="00000000" w:rsidRPr="00000000">
        <w:rPr>
          <w:rtl w:val="0"/>
        </w:rPr>
      </w:r>
    </w:p>
    <w:p w:rsidR="00000000" w:rsidDel="00000000" w:rsidP="00000000" w:rsidRDefault="00000000" w:rsidRPr="00000000" w14:paraId="000000EF">
      <w:pPr>
        <w:spacing w:after="200"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0">
      <w:pPr>
        <w:rPr>
          <w:sz w:val="28"/>
          <w:szCs w:val="28"/>
        </w:rPr>
      </w:pPr>
      <w:r w:rsidDel="00000000" w:rsidR="00000000" w:rsidRPr="00000000">
        <w:rPr>
          <w:rtl w:val="0"/>
        </w:rPr>
      </w:r>
    </w:p>
    <w:p w:rsidR="00000000" w:rsidDel="00000000" w:rsidP="00000000" w:rsidRDefault="00000000" w:rsidRPr="00000000" w14:paraId="000000F1">
      <w:pPr>
        <w:ind w:firstLine="493"/>
        <w:jc w:val="center"/>
        <w:rPr>
          <w:b w:val="1"/>
        </w:rPr>
      </w:pPr>
      <w:r w:rsidDel="00000000" w:rsidR="00000000" w:rsidRPr="00000000">
        <w:rPr>
          <w:b w:val="1"/>
          <w:rtl w:val="0"/>
        </w:rPr>
        <w:t xml:space="preserve">Требования к оформлению проекта</w:t>
      </w:r>
    </w:p>
    <w:p w:rsidR="00000000" w:rsidDel="00000000" w:rsidP="00000000" w:rsidRDefault="00000000" w:rsidRPr="00000000" w14:paraId="000000F2">
      <w:pPr>
        <w:rPr/>
      </w:pPr>
      <w:r w:rsidDel="00000000" w:rsidR="00000000" w:rsidRPr="00000000">
        <w:rPr>
          <w:rtl w:val="0"/>
        </w:rPr>
        <w:t xml:space="preserve">Направление реализации проекта _____________________________________</w:t>
        <w:br w:type="textWrapping"/>
        <w:t xml:space="preserve">__________________________________________________________________</w:t>
      </w:r>
    </w:p>
    <w:tbl>
      <w:tblPr>
        <w:tblStyle w:val="Table7"/>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c>
          <w:tcPr>
            <w:shd w:fill="c0c0c0" w:val="clear"/>
          </w:tcPr>
          <w:p w:rsidR="00000000" w:rsidDel="00000000" w:rsidP="00000000" w:rsidRDefault="00000000" w:rsidRPr="00000000" w14:paraId="000000F3">
            <w:pPr>
              <w:rPr>
                <w:b w:val="1"/>
              </w:rPr>
            </w:pPr>
            <w:r w:rsidDel="00000000" w:rsidR="00000000" w:rsidRPr="00000000">
              <w:rPr>
                <w:b w:val="1"/>
                <w:rtl w:val="0"/>
              </w:rPr>
              <w:t xml:space="preserve">1. Название проекта</w:t>
            </w:r>
          </w:p>
        </w:tc>
        <w:tc>
          <w:tcPr/>
          <w:p w:rsidR="00000000" w:rsidDel="00000000" w:rsidP="00000000" w:rsidRDefault="00000000" w:rsidRPr="00000000" w14:paraId="000000F4">
            <w:pPr>
              <w:rPr>
                <w:b w:val="1"/>
              </w:rPr>
            </w:pPr>
            <w:r w:rsidDel="00000000" w:rsidR="00000000" w:rsidRPr="00000000">
              <w:rPr>
                <w:rtl w:val="0"/>
              </w:rPr>
            </w:r>
          </w:p>
        </w:tc>
      </w:tr>
    </w:tbl>
    <w:p w:rsidR="00000000" w:rsidDel="00000000" w:rsidP="00000000" w:rsidRDefault="00000000" w:rsidRPr="00000000" w14:paraId="000000F5">
      <w:pPr>
        <w:tabs>
          <w:tab w:val="left" w:pos="540"/>
        </w:tabs>
        <w:jc w:val="both"/>
        <w:rPr/>
      </w:pPr>
      <w:r w:rsidDel="00000000" w:rsidR="00000000" w:rsidRPr="00000000">
        <w:rPr>
          <w:rtl w:val="0"/>
        </w:rPr>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rPr>
          <w:trHeight w:val="1358" w:hRule="atLeast"/>
        </w:trPr>
        <w:tc>
          <w:tcPr>
            <w:shd w:fill="c0c0c0" w:val="clear"/>
          </w:tcPr>
          <w:p w:rsidR="00000000" w:rsidDel="00000000" w:rsidP="00000000" w:rsidRDefault="00000000" w:rsidRPr="00000000" w14:paraId="000000F6">
            <w:pPr>
              <w:rPr>
                <w:b w:val="1"/>
              </w:rPr>
            </w:pPr>
            <w:r w:rsidDel="00000000" w:rsidR="00000000" w:rsidRPr="00000000">
              <w:rPr>
                <w:b w:val="1"/>
                <w:rtl w:val="0"/>
              </w:rPr>
              <w:t xml:space="preserve">2. Актуальность проекта </w:t>
            </w:r>
            <w:r w:rsidDel="00000000" w:rsidR="00000000" w:rsidRPr="00000000">
              <w:rPr>
                <w:i w:val="1"/>
                <w:rtl w:val="0"/>
              </w:rPr>
              <w:t xml:space="preserve">(описание проблемы, на решение которой направлен проект) (не более 0,5 страницы)</w:t>
            </w:r>
            <w:r w:rsidDel="00000000" w:rsidR="00000000" w:rsidRPr="00000000">
              <w:rPr>
                <w:rtl w:val="0"/>
              </w:rPr>
            </w:r>
          </w:p>
        </w:tc>
        <w:tc>
          <w:tcPr/>
          <w:p w:rsidR="00000000" w:rsidDel="00000000" w:rsidP="00000000" w:rsidRDefault="00000000" w:rsidRPr="00000000" w14:paraId="000000F7">
            <w:pPr>
              <w:jc w:val="both"/>
              <w:rPr>
                <w:b w:val="1"/>
              </w:rPr>
            </w:pPr>
            <w:r w:rsidDel="00000000" w:rsidR="00000000" w:rsidRPr="00000000">
              <w:rPr>
                <w:rtl w:val="0"/>
              </w:rPr>
            </w:r>
          </w:p>
        </w:tc>
      </w:tr>
    </w:tbl>
    <w:p w:rsidR="00000000" w:rsidDel="00000000" w:rsidP="00000000" w:rsidRDefault="00000000" w:rsidRPr="00000000" w14:paraId="000000F8">
      <w:pPr>
        <w:tabs>
          <w:tab w:val="left" w:pos="540"/>
        </w:tabs>
        <w:jc w:val="both"/>
        <w:rPr/>
      </w:pPr>
      <w:r w:rsidDel="00000000" w:rsidR="00000000" w:rsidRPr="00000000">
        <w:rPr>
          <w:rtl w:val="0"/>
        </w:rPr>
      </w:r>
    </w:p>
    <w:tbl>
      <w:tblPr>
        <w:tblStyle w:val="Table9"/>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c>
          <w:tcPr>
            <w:shd w:fill="c0c0c0" w:val="clear"/>
          </w:tcPr>
          <w:p w:rsidR="00000000" w:rsidDel="00000000" w:rsidP="00000000" w:rsidRDefault="00000000" w:rsidRPr="00000000" w14:paraId="000000F9">
            <w:pPr>
              <w:tabs>
                <w:tab w:val="left" w:pos="540"/>
              </w:tabs>
              <w:rPr>
                <w:b w:val="1"/>
              </w:rPr>
            </w:pPr>
            <w:r w:rsidDel="00000000" w:rsidR="00000000" w:rsidRPr="00000000">
              <w:rPr>
                <w:b w:val="1"/>
                <w:rtl w:val="0"/>
              </w:rPr>
              <w:t xml:space="preserve">3. Основная цель</w:t>
            </w:r>
          </w:p>
          <w:p w:rsidR="00000000" w:rsidDel="00000000" w:rsidP="00000000" w:rsidRDefault="00000000" w:rsidRPr="00000000" w14:paraId="000000FA">
            <w:pPr>
              <w:tabs>
                <w:tab w:val="left" w:pos="540"/>
              </w:tabs>
              <w:rPr>
                <w:b w:val="1"/>
              </w:rPr>
            </w:pPr>
            <w:r w:rsidDel="00000000" w:rsidR="00000000" w:rsidRPr="00000000">
              <w:rPr>
                <w:b w:val="1"/>
                <w:rtl w:val="0"/>
              </w:rPr>
              <w:t xml:space="preserve">и задачи проекта</w:t>
            </w:r>
          </w:p>
        </w:tc>
        <w:tc>
          <w:tcPr/>
          <w:p w:rsidR="00000000" w:rsidDel="00000000" w:rsidP="00000000" w:rsidRDefault="00000000" w:rsidRPr="00000000" w14:paraId="000000FB">
            <w:pPr>
              <w:ind w:left="720"/>
              <w:rPr>
                <w:color w:val="000000"/>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tbl>
      <w:tblPr>
        <w:tblStyle w:val="Table10"/>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c>
          <w:tcPr>
            <w:shd w:fill="c0c0c0" w:val="clear"/>
          </w:tcPr>
          <w:p w:rsidR="00000000" w:rsidDel="00000000" w:rsidP="00000000" w:rsidRDefault="00000000" w:rsidRPr="00000000" w14:paraId="000000FD">
            <w:pPr>
              <w:tabs>
                <w:tab w:val="left" w:pos="540"/>
              </w:tabs>
              <w:rPr>
                <w:b w:val="1"/>
              </w:rPr>
            </w:pPr>
            <w:r w:rsidDel="00000000" w:rsidR="00000000" w:rsidRPr="00000000">
              <w:rPr>
                <w:b w:val="1"/>
                <w:rtl w:val="0"/>
              </w:rPr>
              <w:t xml:space="preserve">4. Целевая группа</w:t>
            </w:r>
          </w:p>
          <w:p w:rsidR="00000000" w:rsidDel="00000000" w:rsidP="00000000" w:rsidRDefault="00000000" w:rsidRPr="00000000" w14:paraId="000000FE">
            <w:pPr>
              <w:tabs>
                <w:tab w:val="left" w:pos="540"/>
              </w:tabs>
              <w:rPr>
                <w:i w:val="1"/>
              </w:rPr>
            </w:pPr>
            <w:r w:rsidDel="00000000" w:rsidR="00000000" w:rsidRPr="00000000">
              <w:rPr>
                <w:i w:val="1"/>
                <w:rtl w:val="0"/>
              </w:rPr>
              <w:t xml:space="preserve">(необходимо описать, на кого конкретно направлен проект, какую группу людей они представляют (пенсионеры, дети, инвалиды и т.д.), а также указать, сколько человек планируется охватить деятельностью по проекту).</w:t>
            </w:r>
          </w:p>
        </w:tc>
        <w:tc>
          <w:tcPr/>
          <w:p w:rsidR="00000000" w:rsidDel="00000000" w:rsidP="00000000" w:rsidRDefault="00000000" w:rsidRPr="00000000" w14:paraId="000000FF">
            <w:pPr>
              <w:ind w:left="720"/>
              <w:rPr>
                <w:color w:val="000000"/>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tbl>
      <w:tblPr>
        <w:tblStyle w:val="Table1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
        <w:gridCol w:w="4604"/>
        <w:gridCol w:w="2699"/>
        <w:gridCol w:w="1843"/>
        <w:tblGridChange w:id="0">
          <w:tblGrid>
            <w:gridCol w:w="460"/>
            <w:gridCol w:w="4604"/>
            <w:gridCol w:w="2699"/>
            <w:gridCol w:w="1843"/>
          </w:tblGrid>
        </w:tblGridChange>
      </w:tblGrid>
      <w:tr>
        <w:tc>
          <w:tcPr>
            <w:gridSpan w:val="4"/>
            <w:shd w:fill="c0c0c0" w:val="clear"/>
          </w:tcPr>
          <w:p w:rsidR="00000000" w:rsidDel="00000000" w:rsidP="00000000" w:rsidRDefault="00000000" w:rsidRPr="00000000" w14:paraId="00000101">
            <w:pPr>
              <w:tabs>
                <w:tab w:val="left" w:pos="540"/>
              </w:tabs>
              <w:jc w:val="both"/>
              <w:rPr>
                <w:b w:val="1"/>
              </w:rPr>
            </w:pPr>
            <w:r w:rsidDel="00000000" w:rsidR="00000000" w:rsidRPr="00000000">
              <w:rPr>
                <w:b w:val="1"/>
                <w:rtl w:val="0"/>
              </w:rPr>
              <w:t xml:space="preserve">5. Календарный план реализации проекта </w:t>
            </w:r>
          </w:p>
          <w:p w:rsidR="00000000" w:rsidDel="00000000" w:rsidP="00000000" w:rsidRDefault="00000000" w:rsidRPr="00000000" w14:paraId="00000102">
            <w:pPr>
              <w:tabs>
                <w:tab w:val="left" w:pos="540"/>
              </w:tabs>
              <w:rPr>
                <w:i w:val="1"/>
              </w:rPr>
            </w:pPr>
            <w:r w:rsidDel="00000000" w:rsidR="00000000" w:rsidRPr="00000000">
              <w:rPr>
                <w:i w:val="1"/>
                <w:rtl w:val="0"/>
              </w:rPr>
              <w:t xml:space="preserve">(последовательное перечисление основных мероприятий проекта)</w:t>
            </w:r>
          </w:p>
        </w:tc>
      </w:tr>
      <w:tr>
        <w:trPr>
          <w:trHeight w:val="743" w:hRule="atLeast"/>
        </w:trPr>
        <w:tc>
          <w:tcPr>
            <w:shd w:fill="c0c0c0" w:val="clear"/>
            <w:vAlign w:val="center"/>
          </w:tcPr>
          <w:p w:rsidR="00000000" w:rsidDel="00000000" w:rsidP="00000000" w:rsidRDefault="00000000" w:rsidRPr="00000000" w14:paraId="00000106">
            <w:pPr>
              <w:jc w:val="center"/>
              <w:rPr>
                <w:b w:val="1"/>
              </w:rPr>
            </w:pPr>
            <w:r w:rsidDel="00000000" w:rsidR="00000000" w:rsidRPr="00000000">
              <w:rPr>
                <w:b w:val="1"/>
                <w:rtl w:val="0"/>
              </w:rPr>
              <w:t xml:space="preserve">№</w:t>
            </w:r>
          </w:p>
        </w:tc>
        <w:tc>
          <w:tcPr>
            <w:shd w:fill="c0c0c0" w:val="clear"/>
            <w:vAlign w:val="center"/>
          </w:tcPr>
          <w:p w:rsidR="00000000" w:rsidDel="00000000" w:rsidP="00000000" w:rsidRDefault="00000000" w:rsidRPr="00000000" w14:paraId="00000107">
            <w:pPr>
              <w:jc w:val="center"/>
              <w:rPr>
                <w:b w:val="1"/>
              </w:rPr>
            </w:pPr>
            <w:r w:rsidDel="00000000" w:rsidR="00000000" w:rsidRPr="00000000">
              <w:rPr>
                <w:b w:val="1"/>
                <w:rtl w:val="0"/>
              </w:rPr>
              <w:t xml:space="preserve">Мероприятие</w:t>
            </w:r>
          </w:p>
        </w:tc>
        <w:tc>
          <w:tcPr>
            <w:shd w:fill="c0c0c0" w:val="clear"/>
            <w:vAlign w:val="center"/>
          </w:tcPr>
          <w:p w:rsidR="00000000" w:rsidDel="00000000" w:rsidP="00000000" w:rsidRDefault="00000000" w:rsidRPr="00000000" w14:paraId="00000108">
            <w:pPr>
              <w:jc w:val="center"/>
              <w:rPr>
                <w:b w:val="1"/>
              </w:rPr>
            </w:pPr>
            <w:r w:rsidDel="00000000" w:rsidR="00000000" w:rsidRPr="00000000">
              <w:rPr>
                <w:b w:val="1"/>
                <w:rtl w:val="0"/>
              </w:rPr>
              <w:t xml:space="preserve">Ответственный</w:t>
            </w:r>
          </w:p>
        </w:tc>
        <w:tc>
          <w:tcPr>
            <w:shd w:fill="c0c0c0" w:val="clear"/>
            <w:vAlign w:val="center"/>
          </w:tcPr>
          <w:p w:rsidR="00000000" w:rsidDel="00000000" w:rsidP="00000000" w:rsidRDefault="00000000" w:rsidRPr="00000000" w14:paraId="00000109">
            <w:pPr>
              <w:jc w:val="center"/>
              <w:rPr>
                <w:b w:val="1"/>
              </w:rPr>
            </w:pPr>
            <w:r w:rsidDel="00000000" w:rsidR="00000000" w:rsidRPr="00000000">
              <w:rPr>
                <w:b w:val="1"/>
                <w:rtl w:val="0"/>
              </w:rPr>
              <w:t xml:space="preserve">Сроки </w:t>
            </w:r>
          </w:p>
        </w:tc>
      </w:tr>
      <w:tr>
        <w:tc>
          <w:tcPr>
            <w:vAlign w:val="center"/>
          </w:tcPr>
          <w:p w:rsidR="00000000" w:rsidDel="00000000" w:rsidP="00000000" w:rsidRDefault="00000000" w:rsidRPr="00000000" w14:paraId="0000010A">
            <w:pPr>
              <w:numPr>
                <w:ilvl w:val="0"/>
                <w:numId w:val="5"/>
              </w:numPr>
              <w:ind w:left="0" w:firstLine="0"/>
              <w:jc w:val="both"/>
              <w:rPr/>
            </w:pPr>
            <w:r w:rsidDel="00000000" w:rsidR="00000000" w:rsidRPr="00000000">
              <w:rPr>
                <w:rtl w:val="0"/>
              </w:rPr>
            </w:r>
          </w:p>
        </w:tc>
        <w:tc>
          <w:tcPr>
            <w:vAlign w:val="center"/>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vAlign w:val="center"/>
          </w:tcPr>
          <w:p w:rsidR="00000000" w:rsidDel="00000000" w:rsidP="00000000" w:rsidRDefault="00000000" w:rsidRPr="00000000" w14:paraId="0000010D">
            <w:pPr>
              <w:rPr/>
            </w:pPr>
            <w:r w:rsidDel="00000000" w:rsidR="00000000" w:rsidRPr="00000000">
              <w:rPr>
                <w:rtl w:val="0"/>
              </w:rPr>
            </w:r>
          </w:p>
        </w:tc>
      </w:tr>
      <w:tr>
        <w:tc>
          <w:tcPr>
            <w:vAlign w:val="center"/>
          </w:tcPr>
          <w:p w:rsidR="00000000" w:rsidDel="00000000" w:rsidP="00000000" w:rsidRDefault="00000000" w:rsidRPr="00000000" w14:paraId="0000010E">
            <w:pPr>
              <w:numPr>
                <w:ilvl w:val="0"/>
                <w:numId w:val="5"/>
              </w:numPr>
              <w:ind w:left="0" w:firstLine="0"/>
              <w:jc w:val="both"/>
              <w:rPr/>
            </w:pPr>
            <w:r w:rsidDel="00000000" w:rsidR="00000000" w:rsidRPr="00000000">
              <w:rPr>
                <w:rtl w:val="0"/>
              </w:rPr>
            </w:r>
          </w:p>
        </w:tc>
        <w:tc>
          <w:tcPr>
            <w:vAlign w:val="center"/>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vAlign w:val="center"/>
          </w:tcPr>
          <w:p w:rsidR="00000000" w:rsidDel="00000000" w:rsidP="00000000" w:rsidRDefault="00000000" w:rsidRPr="00000000" w14:paraId="00000111">
            <w:pPr>
              <w:rPr/>
            </w:pPr>
            <w:r w:rsidDel="00000000" w:rsidR="00000000" w:rsidRPr="00000000">
              <w:rPr>
                <w:rtl w:val="0"/>
              </w:rPr>
            </w:r>
          </w:p>
        </w:tc>
      </w:tr>
      <w:tr>
        <w:tc>
          <w:tcPr>
            <w:vAlign w:val="center"/>
          </w:tcPr>
          <w:p w:rsidR="00000000" w:rsidDel="00000000" w:rsidP="00000000" w:rsidRDefault="00000000" w:rsidRPr="00000000" w14:paraId="00000112">
            <w:pPr>
              <w:jc w:val="both"/>
              <w:rPr/>
            </w:pPr>
            <w:r w:rsidDel="00000000" w:rsidR="00000000" w:rsidRPr="00000000">
              <w:rPr>
                <w:rtl w:val="0"/>
              </w:rPr>
              <w:t xml:space="preserve">…</w:t>
            </w:r>
          </w:p>
        </w:tc>
        <w:tc>
          <w:tcPr>
            <w:vAlign w:val="center"/>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vAlign w:val="center"/>
          </w:tcPr>
          <w:p w:rsidR="00000000" w:rsidDel="00000000" w:rsidP="00000000" w:rsidRDefault="00000000" w:rsidRPr="00000000" w14:paraId="00000115">
            <w:pPr>
              <w:rPr/>
            </w:pPr>
            <w:r w:rsidDel="00000000" w:rsidR="00000000" w:rsidRPr="00000000">
              <w:rPr>
                <w:rtl w:val="0"/>
              </w:rPr>
            </w:r>
          </w:p>
        </w:tc>
      </w:tr>
    </w:tbl>
    <w:p w:rsidR="00000000" w:rsidDel="00000000" w:rsidP="00000000" w:rsidRDefault="00000000" w:rsidRPr="00000000" w14:paraId="00000116">
      <w:pPr>
        <w:tabs>
          <w:tab w:val="left" w:pos="540"/>
        </w:tabs>
        <w:jc w:val="both"/>
        <w:rPr/>
      </w:pPr>
      <w:r w:rsidDel="00000000" w:rsidR="00000000" w:rsidRPr="00000000">
        <w:rPr>
          <w:rtl w:val="0"/>
        </w:rPr>
      </w:r>
    </w:p>
    <w:tbl>
      <w:tblPr>
        <w:tblStyle w:val="Table1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rPr>
          <w:trHeight w:val="807" w:hRule="atLeast"/>
        </w:trPr>
        <w:tc>
          <w:tcPr>
            <w:gridSpan w:val="2"/>
            <w:shd w:fill="c0c0c0" w:val="clear"/>
          </w:tcPr>
          <w:p w:rsidR="00000000" w:rsidDel="00000000" w:rsidP="00000000" w:rsidRDefault="00000000" w:rsidRPr="00000000" w14:paraId="00000117">
            <w:pPr>
              <w:rPr>
                <w:b w:val="1"/>
              </w:rPr>
            </w:pPr>
            <w:r w:rsidDel="00000000" w:rsidR="00000000" w:rsidRPr="00000000">
              <w:rPr>
                <w:b w:val="1"/>
                <w:rtl w:val="0"/>
              </w:rPr>
              <w:t xml:space="preserve">6. Ожидаемые результаты</w:t>
            </w:r>
          </w:p>
          <w:p w:rsidR="00000000" w:rsidDel="00000000" w:rsidP="00000000" w:rsidRDefault="00000000" w:rsidRPr="00000000" w14:paraId="00000118">
            <w:pPr>
              <w:rPr>
                <w:b w:val="1"/>
                <w:i w:val="1"/>
              </w:rPr>
            </w:pPr>
            <w:r w:rsidDel="00000000" w:rsidR="00000000" w:rsidRPr="00000000">
              <w:rPr>
                <w:i w:val="1"/>
                <w:rtl w:val="0"/>
              </w:rPr>
              <w:t xml:space="preserve">(Описание позитивных изменений, которые произойдут в результате реализации проекта по его завершению и в долгосрочной перспективе)</w:t>
            </w:r>
            <w:r w:rsidDel="00000000" w:rsidR="00000000" w:rsidRPr="00000000">
              <w:rPr>
                <w:rtl w:val="0"/>
              </w:rPr>
            </w:r>
          </w:p>
        </w:tc>
      </w:tr>
      <w:tr>
        <w:trPr>
          <w:trHeight w:val="700" w:hRule="atLeast"/>
        </w:trPr>
        <w:tc>
          <w:tcPr>
            <w:shd w:fill="c0c0c0" w:val="clear"/>
          </w:tcPr>
          <w:p w:rsidR="00000000" w:rsidDel="00000000" w:rsidP="00000000" w:rsidRDefault="00000000" w:rsidRPr="00000000" w14:paraId="0000011A">
            <w:pPr>
              <w:tabs>
                <w:tab w:val="left" w:pos="540"/>
              </w:tabs>
              <w:rPr>
                <w:b w:val="1"/>
              </w:rPr>
            </w:pPr>
            <w:r w:rsidDel="00000000" w:rsidR="00000000" w:rsidRPr="00000000">
              <w:rPr>
                <w:b w:val="1"/>
                <w:rtl w:val="0"/>
              </w:rPr>
              <w:t xml:space="preserve">Количественные показатели</w:t>
            </w:r>
          </w:p>
          <w:p w:rsidR="00000000" w:rsidDel="00000000" w:rsidP="00000000" w:rsidRDefault="00000000" w:rsidRPr="00000000" w14:paraId="0000011B">
            <w:pPr>
              <w:tabs>
                <w:tab w:val="left" w:pos="540"/>
              </w:tabs>
              <w:rPr>
                <w:i w:val="1"/>
              </w:rPr>
            </w:pPr>
            <w:r w:rsidDel="00000000" w:rsidR="00000000" w:rsidRPr="00000000">
              <w:rPr>
                <w:i w:val="1"/>
                <w:rtl w:val="0"/>
              </w:rPr>
              <w:t xml:space="preserve">(указать подробно количественные результаты)</w:t>
            </w:r>
          </w:p>
        </w:tc>
        <w:tc>
          <w:tcPr/>
          <w:p w:rsidR="00000000" w:rsidDel="00000000" w:rsidP="00000000" w:rsidRDefault="00000000" w:rsidRPr="00000000" w14:paraId="0000011C">
            <w:pPr>
              <w:rPr>
                <w:b w:val="1"/>
              </w:rPr>
            </w:pPr>
            <w:r w:rsidDel="00000000" w:rsidR="00000000" w:rsidRPr="00000000">
              <w:rPr>
                <w:rtl w:val="0"/>
              </w:rPr>
            </w:r>
          </w:p>
        </w:tc>
      </w:tr>
      <w:tr>
        <w:tc>
          <w:tcPr>
            <w:shd w:fill="c0c0c0" w:val="clear"/>
          </w:tcPr>
          <w:p w:rsidR="00000000" w:rsidDel="00000000" w:rsidP="00000000" w:rsidRDefault="00000000" w:rsidRPr="00000000" w14:paraId="0000011D">
            <w:pPr>
              <w:tabs>
                <w:tab w:val="left" w:pos="540"/>
              </w:tabs>
              <w:rPr>
                <w:b w:val="1"/>
              </w:rPr>
            </w:pPr>
            <w:r w:rsidDel="00000000" w:rsidR="00000000" w:rsidRPr="00000000">
              <w:rPr>
                <w:b w:val="1"/>
                <w:rtl w:val="0"/>
              </w:rPr>
              <w:t xml:space="preserve">Качественные показатели</w:t>
            </w:r>
          </w:p>
          <w:p w:rsidR="00000000" w:rsidDel="00000000" w:rsidP="00000000" w:rsidRDefault="00000000" w:rsidRPr="00000000" w14:paraId="0000011E">
            <w:pPr>
              <w:tabs>
                <w:tab w:val="left" w:pos="540"/>
              </w:tabs>
              <w:rPr>
                <w:i w:val="1"/>
              </w:rPr>
            </w:pPr>
            <w:r w:rsidDel="00000000" w:rsidR="00000000" w:rsidRPr="00000000">
              <w:rPr>
                <w:i w:val="1"/>
                <w:rtl w:val="0"/>
              </w:rPr>
              <w:t xml:space="preserve">(указать подробно качественные изменения)</w:t>
            </w:r>
          </w:p>
        </w:tc>
        <w:tc>
          <w:tcPr/>
          <w:p w:rsidR="00000000" w:rsidDel="00000000" w:rsidP="00000000" w:rsidRDefault="00000000" w:rsidRPr="00000000" w14:paraId="0000011F">
            <w:pPr>
              <w:rPr>
                <w:b w:val="1"/>
              </w:rPr>
            </w:pPr>
            <w:r w:rsidDel="00000000" w:rsidR="00000000" w:rsidRPr="00000000">
              <w:rPr>
                <w:rtl w:val="0"/>
              </w:rPr>
            </w:r>
          </w:p>
        </w:tc>
      </w:tr>
    </w:tbl>
    <w:p w:rsidR="00000000" w:rsidDel="00000000" w:rsidP="00000000" w:rsidRDefault="00000000" w:rsidRPr="00000000" w14:paraId="00000120">
      <w:pPr>
        <w:tabs>
          <w:tab w:val="left" w:pos="540"/>
        </w:tabs>
        <w:jc w:val="both"/>
        <w:rPr/>
      </w:pPr>
      <w:r w:rsidDel="00000000" w:rsidR="00000000" w:rsidRPr="00000000">
        <w:rPr>
          <w:rtl w:val="0"/>
        </w:rPr>
      </w:r>
    </w:p>
    <w:tbl>
      <w:tblPr>
        <w:tblStyle w:val="Table13"/>
        <w:tblW w:w="9640.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
        <w:gridCol w:w="1392"/>
        <w:gridCol w:w="1606"/>
        <w:gridCol w:w="1136"/>
        <w:gridCol w:w="997"/>
        <w:gridCol w:w="1910"/>
        <w:gridCol w:w="2141"/>
        <w:tblGridChange w:id="0">
          <w:tblGrid>
            <w:gridCol w:w="458"/>
            <w:gridCol w:w="1392"/>
            <w:gridCol w:w="1606"/>
            <w:gridCol w:w="1136"/>
            <w:gridCol w:w="997"/>
            <w:gridCol w:w="1910"/>
            <w:gridCol w:w="2141"/>
          </w:tblGrid>
        </w:tblGridChange>
      </w:tblGrid>
      <w:tr>
        <w:tc>
          <w:tcPr>
            <w:gridSpan w:val="7"/>
            <w:shd w:fill="c0c0c0" w:val="clear"/>
          </w:tcPr>
          <w:p w:rsidR="00000000" w:rsidDel="00000000" w:rsidP="00000000" w:rsidRDefault="00000000" w:rsidRPr="00000000" w14:paraId="00000121">
            <w:pPr>
              <w:tabs>
                <w:tab w:val="left" w:pos="540"/>
              </w:tabs>
              <w:jc w:val="both"/>
              <w:rPr>
                <w:b w:val="1"/>
              </w:rPr>
            </w:pPr>
            <w:r w:rsidDel="00000000" w:rsidR="00000000" w:rsidRPr="00000000">
              <w:rPr>
                <w:b w:val="1"/>
                <w:rtl w:val="0"/>
              </w:rPr>
              <w:t xml:space="preserve">7. Детализированная смета расходов</w:t>
            </w:r>
          </w:p>
          <w:p w:rsidR="00000000" w:rsidDel="00000000" w:rsidP="00000000" w:rsidRDefault="00000000" w:rsidRPr="00000000" w14:paraId="00000122">
            <w:pPr>
              <w:tabs>
                <w:tab w:val="left" w:pos="540"/>
              </w:tabs>
              <w:jc w:val="both"/>
              <w:rPr>
                <w:i w:val="1"/>
              </w:rPr>
            </w:pPr>
            <w:r w:rsidDel="00000000" w:rsidR="00000000" w:rsidRPr="00000000">
              <w:rPr>
                <w:i w:val="1"/>
                <w:rtl w:val="0"/>
              </w:rPr>
              <w:t xml:space="preserve">(подробно указываются все расходы, в т.ч. отдельно указать статьи расходов, которые уже оплачены.)</w:t>
            </w:r>
          </w:p>
        </w:tc>
      </w:tr>
      <w:tr>
        <w:trPr>
          <w:trHeight w:val="278" w:hRule="atLeast"/>
        </w:trPr>
        <w:tc>
          <w:tcPr>
            <w:vMerge w:val="restart"/>
            <w:tcBorders>
              <w:left w:color="000000" w:space="0" w:sz="4" w:val="single"/>
              <w:right w:color="000000" w:space="0" w:sz="4" w:val="single"/>
            </w:tcBorders>
            <w:shd w:fill="c0c0c0" w:val="clear"/>
            <w:vAlign w:val="center"/>
          </w:tcPr>
          <w:p w:rsidR="00000000" w:rsidDel="00000000" w:rsidP="00000000" w:rsidRDefault="00000000" w:rsidRPr="00000000" w14:paraId="00000129">
            <w:pPr>
              <w:jc w:val="center"/>
              <w:rPr>
                <w:b w:val="1"/>
              </w:rPr>
            </w:pPr>
            <w:r w:rsidDel="00000000" w:rsidR="00000000" w:rsidRPr="00000000">
              <w:rPr>
                <w:b w:val="1"/>
                <w:rtl w:val="0"/>
              </w:rPr>
              <w:t xml:space="preserve">№</w:t>
            </w:r>
          </w:p>
        </w:tc>
        <w:tc>
          <w:tcPr>
            <w:vMerge w:val="restart"/>
            <w:tcBorders>
              <w:left w:color="000000" w:space="0" w:sz="4" w:val="single"/>
              <w:right w:color="000000" w:space="0" w:sz="4" w:val="single"/>
            </w:tcBorders>
            <w:shd w:fill="c0c0c0" w:val="clear"/>
            <w:vAlign w:val="center"/>
          </w:tcPr>
          <w:p w:rsidR="00000000" w:rsidDel="00000000" w:rsidP="00000000" w:rsidRDefault="00000000" w:rsidRPr="00000000" w14:paraId="0000012A">
            <w:pPr>
              <w:jc w:val="center"/>
              <w:rPr>
                <w:b w:val="1"/>
              </w:rPr>
            </w:pPr>
            <w:r w:rsidDel="00000000" w:rsidR="00000000" w:rsidRPr="00000000">
              <w:rPr>
                <w:b w:val="1"/>
                <w:rtl w:val="0"/>
              </w:rPr>
              <w:t xml:space="preserve">Статья расходов</w:t>
            </w:r>
          </w:p>
        </w:tc>
        <w:tc>
          <w:tcPr>
            <w:vMerge w:val="restart"/>
            <w:tcBorders>
              <w:left w:color="000000" w:space="0" w:sz="4" w:val="single"/>
              <w:right w:color="000000" w:space="0" w:sz="4" w:val="single"/>
            </w:tcBorders>
            <w:shd w:fill="c0c0c0" w:val="clear"/>
            <w:vAlign w:val="center"/>
          </w:tcPr>
          <w:p w:rsidR="00000000" w:rsidDel="00000000" w:rsidP="00000000" w:rsidRDefault="00000000" w:rsidRPr="00000000" w14:paraId="0000012B">
            <w:pPr>
              <w:jc w:val="center"/>
              <w:rPr>
                <w:b w:val="1"/>
              </w:rPr>
            </w:pPr>
            <w:r w:rsidDel="00000000" w:rsidR="00000000" w:rsidRPr="00000000">
              <w:rPr>
                <w:b w:val="1"/>
                <w:rtl w:val="0"/>
              </w:rPr>
              <w:t xml:space="preserve">Стоимость (ед.), руб.</w:t>
            </w:r>
          </w:p>
        </w:tc>
        <w:tc>
          <w:tcPr>
            <w:vMerge w:val="restart"/>
            <w:tcBorders>
              <w:left w:color="000000" w:space="0" w:sz="4" w:val="single"/>
              <w:right w:color="000000" w:space="0" w:sz="4" w:val="single"/>
            </w:tcBorders>
            <w:shd w:fill="c0c0c0" w:val="clear"/>
          </w:tcPr>
          <w:p w:rsidR="00000000" w:rsidDel="00000000" w:rsidP="00000000" w:rsidRDefault="00000000" w:rsidRPr="00000000" w14:paraId="0000012C">
            <w:pPr>
              <w:jc w:val="center"/>
              <w:rPr>
                <w:b w:val="1"/>
              </w:rPr>
            </w:pPr>
            <w:r w:rsidDel="00000000" w:rsidR="00000000" w:rsidRPr="00000000">
              <w:rPr>
                <w:b w:val="1"/>
                <w:rtl w:val="0"/>
              </w:rPr>
              <w:t xml:space="preserve">Кол-во единиц</w:t>
            </w:r>
          </w:p>
        </w:tc>
        <w:tc>
          <w:tcPr>
            <w:vMerge w:val="restart"/>
            <w:tcBorders>
              <w:left w:color="000000" w:space="0" w:sz="4" w:val="single"/>
              <w:right w:color="000000" w:space="0" w:sz="4" w:val="single"/>
            </w:tcBorders>
            <w:shd w:fill="c0c0c0" w:val="clear"/>
          </w:tcPr>
          <w:p w:rsidR="00000000" w:rsidDel="00000000" w:rsidP="00000000" w:rsidRDefault="00000000" w:rsidRPr="00000000" w14:paraId="0000012D">
            <w:pPr>
              <w:jc w:val="center"/>
              <w:rPr>
                <w:b w:val="1"/>
              </w:rPr>
            </w:pPr>
            <w:r w:rsidDel="00000000" w:rsidR="00000000" w:rsidRPr="00000000">
              <w:rPr>
                <w:b w:val="1"/>
                <w:rtl w:val="0"/>
              </w:rPr>
              <w:t xml:space="preserve">Всего, </w:t>
            </w:r>
          </w:p>
          <w:p w:rsidR="00000000" w:rsidDel="00000000" w:rsidP="00000000" w:rsidRDefault="00000000" w:rsidRPr="00000000" w14:paraId="0000012E">
            <w:pPr>
              <w:jc w:val="center"/>
              <w:rPr>
                <w:b w:val="1"/>
              </w:rPr>
            </w:pPr>
            <w:r w:rsidDel="00000000" w:rsidR="00000000" w:rsidRPr="00000000">
              <w:rPr>
                <w:b w:val="1"/>
                <w:rtl w:val="0"/>
              </w:rPr>
              <w:t xml:space="preserve">руб.</w:t>
            </w:r>
          </w:p>
        </w:tc>
        <w:tc>
          <w:tcPr>
            <w:gridSpan w:val="2"/>
            <w:tcBorders>
              <w:left w:color="000000" w:space="0" w:sz="4" w:val="single"/>
              <w:right w:color="000000" w:space="0" w:sz="4" w:val="single"/>
            </w:tcBorders>
            <w:shd w:fill="c0c0c0" w:val="clear"/>
          </w:tcPr>
          <w:p w:rsidR="00000000" w:rsidDel="00000000" w:rsidP="00000000" w:rsidRDefault="00000000" w:rsidRPr="00000000" w14:paraId="0000012F">
            <w:pPr>
              <w:jc w:val="center"/>
              <w:rPr>
                <w:b w:val="1"/>
              </w:rPr>
            </w:pPr>
            <w:r w:rsidDel="00000000" w:rsidR="00000000" w:rsidRPr="00000000">
              <w:rPr>
                <w:b w:val="1"/>
                <w:rtl w:val="0"/>
              </w:rPr>
              <w:t xml:space="preserve">Источники средств</w:t>
            </w:r>
          </w:p>
        </w:tc>
      </w:tr>
      <w:tr>
        <w:trPr>
          <w:trHeight w:val="277" w:hRule="atLeast"/>
        </w:trPr>
        <w:tc>
          <w:tcPr>
            <w:vMerge w:val="continue"/>
            <w:tcBorders>
              <w:left w:color="000000" w:space="0" w:sz="4" w:val="single"/>
              <w:right w:color="000000" w:space="0" w:sz="4" w:val="single"/>
            </w:tcBorders>
            <w:shd w:fill="c0c0c0" w:val="cle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c0c0c0" w:val="cle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c0c0c0"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c0c0c0" w:val="cle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c0c0c0" w:val="cle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4" w:val="single"/>
              <w:right w:color="000000" w:space="0" w:sz="4" w:val="single"/>
            </w:tcBorders>
            <w:shd w:fill="c0c0c0" w:val="clear"/>
          </w:tcPr>
          <w:p w:rsidR="00000000" w:rsidDel="00000000" w:rsidP="00000000" w:rsidRDefault="00000000" w:rsidRPr="00000000" w14:paraId="00000136">
            <w:pPr>
              <w:jc w:val="center"/>
              <w:rPr>
                <w:b w:val="1"/>
              </w:rPr>
            </w:pPr>
            <w:r w:rsidDel="00000000" w:rsidR="00000000" w:rsidRPr="00000000">
              <w:rPr>
                <w:b w:val="1"/>
                <w:rtl w:val="0"/>
              </w:rPr>
              <w:t xml:space="preserve">Собственные</w:t>
            </w:r>
          </w:p>
        </w:tc>
        <w:tc>
          <w:tcPr>
            <w:tcBorders>
              <w:left w:color="000000" w:space="0" w:sz="4" w:val="single"/>
              <w:right w:color="000000" w:space="0" w:sz="4" w:val="single"/>
            </w:tcBorders>
            <w:shd w:fill="c0c0c0" w:val="clear"/>
          </w:tcPr>
          <w:p w:rsidR="00000000" w:rsidDel="00000000" w:rsidP="00000000" w:rsidRDefault="00000000" w:rsidRPr="00000000" w14:paraId="00000137">
            <w:pPr>
              <w:jc w:val="center"/>
              <w:rPr>
                <w:b w:val="1"/>
              </w:rPr>
            </w:pPr>
            <w:r w:rsidDel="00000000" w:rsidR="00000000" w:rsidRPr="00000000">
              <w:rPr>
                <w:b w:val="1"/>
                <w:rtl w:val="0"/>
              </w:rPr>
              <w:t xml:space="preserve">Привлеченные</w:t>
            </w:r>
          </w:p>
          <w:p w:rsidR="00000000" w:rsidDel="00000000" w:rsidP="00000000" w:rsidRDefault="00000000" w:rsidRPr="00000000" w14:paraId="00000138">
            <w:pPr>
              <w:jc w:val="center"/>
              <w:rPr>
                <w:i w:val="1"/>
              </w:rPr>
            </w:pPr>
            <w:r w:rsidDel="00000000" w:rsidR="00000000" w:rsidRPr="00000000">
              <w:rPr>
                <w:i w:val="1"/>
                <w:rtl w:val="0"/>
              </w:rPr>
              <w:t xml:space="preserve">(необходимо указать источник привлечения средств)</w:t>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39">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3A">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3B">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C">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D">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E">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3F">
            <w:pPr>
              <w:rPr/>
            </w:pPr>
            <w:r w:rsidDel="00000000" w:rsidR="00000000" w:rsidRPr="00000000">
              <w:rPr>
                <w:rtl w:val="0"/>
              </w:rPr>
            </w:r>
          </w:p>
        </w:tc>
      </w:tr>
      <w:tr>
        <w:trPr>
          <w:trHeight w:val="391" w:hRule="atLeast"/>
        </w:trPr>
        <w:tc>
          <w:tcPr>
            <w:tcBorders>
              <w:left w:color="000000" w:space="0" w:sz="4" w:val="single"/>
              <w:right w:color="000000" w:space="0" w:sz="4" w:val="single"/>
            </w:tcBorders>
            <w:vAlign w:val="center"/>
          </w:tcPr>
          <w:p w:rsidR="00000000" w:rsidDel="00000000" w:rsidP="00000000" w:rsidRDefault="00000000" w:rsidRPr="00000000" w14:paraId="00000140">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1">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2">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3">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4">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5">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6">
            <w:pPr>
              <w:rPr/>
            </w:pPr>
            <w:r w:rsidDel="00000000" w:rsidR="00000000" w:rsidRPr="00000000">
              <w:rPr>
                <w:rtl w:val="0"/>
              </w:rPr>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47">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8">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9">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B">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C">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4D">
            <w:pPr>
              <w:rPr/>
            </w:pPr>
            <w:r w:rsidDel="00000000" w:rsidR="00000000" w:rsidRPr="00000000">
              <w:rPr>
                <w:rtl w:val="0"/>
              </w:rPr>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4E">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4F">
            <w:pPr>
              <w:rPr/>
            </w:pPr>
            <w:r w:rsidDel="00000000" w:rsidR="00000000" w:rsidRPr="00000000">
              <w:rPr>
                <w:rtl w:val="0"/>
              </w:rPr>
              <w:t xml:space="preserve">ИТОГО:</w:t>
            </w:r>
          </w:p>
        </w:tc>
        <w:tc>
          <w:tcPr>
            <w:tcBorders>
              <w:left w:color="000000" w:space="0" w:sz="4" w:val="single"/>
              <w:right w:color="000000" w:space="0" w:sz="4" w:val="single"/>
            </w:tcBorders>
            <w:vAlign w:val="center"/>
          </w:tcPr>
          <w:p w:rsidR="00000000" w:rsidDel="00000000" w:rsidP="00000000" w:rsidRDefault="00000000" w:rsidRPr="00000000" w14:paraId="00000150">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1">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2">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3">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54">
            <w:pPr>
              <w:rPr/>
            </w:pPr>
            <w:r w:rsidDel="00000000" w:rsidR="00000000" w:rsidRPr="00000000">
              <w:rPr>
                <w:rtl w:val="0"/>
              </w:rPr>
            </w:r>
          </w:p>
        </w:tc>
      </w:tr>
    </w:tbl>
    <w:p w:rsidR="00000000" w:rsidDel="00000000" w:rsidP="00000000" w:rsidRDefault="00000000" w:rsidRPr="00000000" w14:paraId="00000155">
      <w:pPr>
        <w:rPr>
          <w:b w:val="1"/>
        </w:rPr>
      </w:pPr>
      <w:r w:rsidDel="00000000" w:rsidR="00000000" w:rsidRPr="00000000">
        <w:rPr>
          <w:rtl w:val="0"/>
        </w:rPr>
      </w:r>
    </w:p>
    <w:tbl>
      <w:tblPr>
        <w:tblStyle w:val="Table14"/>
        <w:tblW w:w="964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
        <w:gridCol w:w="2150"/>
        <w:gridCol w:w="3155"/>
        <w:gridCol w:w="1665"/>
        <w:gridCol w:w="2213"/>
        <w:tblGridChange w:id="0">
          <w:tblGrid>
            <w:gridCol w:w="458"/>
            <w:gridCol w:w="2150"/>
            <w:gridCol w:w="3155"/>
            <w:gridCol w:w="1665"/>
            <w:gridCol w:w="2213"/>
          </w:tblGrid>
        </w:tblGridChange>
      </w:tblGrid>
      <w:tr>
        <w:tc>
          <w:tcPr>
            <w:gridSpan w:val="5"/>
            <w:shd w:fill="c0c0c0" w:val="clear"/>
          </w:tcPr>
          <w:p w:rsidR="00000000" w:rsidDel="00000000" w:rsidP="00000000" w:rsidRDefault="00000000" w:rsidRPr="00000000" w14:paraId="00000156">
            <w:pPr>
              <w:tabs>
                <w:tab w:val="left" w:pos="540"/>
              </w:tabs>
              <w:jc w:val="both"/>
              <w:rPr/>
            </w:pPr>
            <w:r w:rsidDel="00000000" w:rsidR="00000000" w:rsidRPr="00000000">
              <w:rPr>
                <w:b w:val="1"/>
                <w:rtl w:val="0"/>
              </w:rPr>
              <w:t xml:space="preserve">8. Рабочая группа проекта </w:t>
            </w:r>
            <w:r w:rsidDel="00000000" w:rsidR="00000000" w:rsidRPr="00000000">
              <w:rPr>
                <w:i w:val="1"/>
                <w:rtl w:val="0"/>
              </w:rPr>
              <w:t xml:space="preserve">(5-10 человек)</w:t>
            </w:r>
            <w:r w:rsidDel="00000000" w:rsidR="00000000" w:rsidRPr="00000000">
              <w:rPr>
                <w:rtl w:val="0"/>
              </w:rPr>
            </w:r>
          </w:p>
        </w:tc>
      </w:tr>
      <w:tr>
        <w:trPr>
          <w:trHeight w:val="348" w:hRule="atLeast"/>
        </w:trPr>
        <w:tc>
          <w:tcPr>
            <w:tcBorders>
              <w:left w:color="000000" w:space="0" w:sz="4" w:val="single"/>
              <w:right w:color="000000" w:space="0" w:sz="4" w:val="single"/>
            </w:tcBorders>
            <w:shd w:fill="c0c0c0" w:val="clear"/>
            <w:vAlign w:val="center"/>
          </w:tcPr>
          <w:p w:rsidR="00000000" w:rsidDel="00000000" w:rsidP="00000000" w:rsidRDefault="00000000" w:rsidRPr="00000000" w14:paraId="0000015B">
            <w:pPr>
              <w:jc w:val="center"/>
              <w:rPr>
                <w:b w:val="1"/>
              </w:rPr>
            </w:pPr>
            <w:r w:rsidDel="00000000" w:rsidR="00000000" w:rsidRPr="00000000">
              <w:rPr>
                <w:b w:val="1"/>
                <w:rtl w:val="0"/>
              </w:rPr>
              <w:t xml:space="preserve">№</w:t>
            </w:r>
          </w:p>
        </w:tc>
        <w:tc>
          <w:tcPr>
            <w:tcBorders>
              <w:left w:color="000000" w:space="0" w:sz="4" w:val="single"/>
              <w:right w:color="000000" w:space="0" w:sz="4" w:val="single"/>
            </w:tcBorders>
            <w:shd w:fill="c0c0c0" w:val="clear"/>
            <w:vAlign w:val="center"/>
          </w:tcPr>
          <w:p w:rsidR="00000000" w:rsidDel="00000000" w:rsidP="00000000" w:rsidRDefault="00000000" w:rsidRPr="00000000" w14:paraId="0000015C">
            <w:pPr>
              <w:jc w:val="center"/>
              <w:rPr>
                <w:b w:val="1"/>
              </w:rPr>
            </w:pPr>
            <w:r w:rsidDel="00000000" w:rsidR="00000000" w:rsidRPr="00000000">
              <w:rPr>
                <w:b w:val="1"/>
                <w:rtl w:val="0"/>
              </w:rPr>
              <w:t xml:space="preserve">Статус</w:t>
            </w:r>
          </w:p>
        </w:tc>
        <w:tc>
          <w:tcPr>
            <w:tcBorders>
              <w:left w:color="000000" w:space="0" w:sz="4" w:val="single"/>
              <w:right w:color="000000" w:space="0" w:sz="4" w:val="single"/>
            </w:tcBorders>
            <w:shd w:fill="c0c0c0" w:val="clear"/>
            <w:vAlign w:val="center"/>
          </w:tcPr>
          <w:p w:rsidR="00000000" w:rsidDel="00000000" w:rsidP="00000000" w:rsidRDefault="00000000" w:rsidRPr="00000000" w14:paraId="0000015D">
            <w:pPr>
              <w:jc w:val="center"/>
              <w:rPr>
                <w:b w:val="1"/>
              </w:rPr>
            </w:pPr>
            <w:r w:rsidDel="00000000" w:rsidR="00000000" w:rsidRPr="00000000">
              <w:rPr>
                <w:b w:val="1"/>
                <w:rtl w:val="0"/>
              </w:rPr>
              <w:t xml:space="preserve">Ф.И.О.</w:t>
            </w:r>
          </w:p>
        </w:tc>
        <w:tc>
          <w:tcPr>
            <w:tcBorders>
              <w:left w:color="000000" w:space="0" w:sz="4" w:val="single"/>
              <w:right w:color="000000" w:space="0" w:sz="4" w:val="single"/>
            </w:tcBorders>
            <w:shd w:fill="c0c0c0" w:val="clear"/>
          </w:tcPr>
          <w:p w:rsidR="00000000" w:rsidDel="00000000" w:rsidP="00000000" w:rsidRDefault="00000000" w:rsidRPr="00000000" w14:paraId="0000015E">
            <w:pPr>
              <w:jc w:val="center"/>
              <w:rPr>
                <w:b w:val="1"/>
              </w:rPr>
            </w:pPr>
            <w:r w:rsidDel="00000000" w:rsidR="00000000" w:rsidRPr="00000000">
              <w:rPr>
                <w:b w:val="1"/>
                <w:rtl w:val="0"/>
              </w:rPr>
              <w:t xml:space="preserve">Тел.</w:t>
            </w:r>
          </w:p>
        </w:tc>
        <w:tc>
          <w:tcPr>
            <w:tcBorders>
              <w:left w:color="000000" w:space="0" w:sz="4" w:val="single"/>
              <w:right w:color="000000" w:space="0" w:sz="4" w:val="single"/>
            </w:tcBorders>
            <w:shd w:fill="c0c0c0" w:val="clear"/>
          </w:tcPr>
          <w:p w:rsidR="00000000" w:rsidDel="00000000" w:rsidP="00000000" w:rsidRDefault="00000000" w:rsidRPr="00000000" w14:paraId="0000015F">
            <w:pPr>
              <w:jc w:val="center"/>
              <w:rPr>
                <w:b w:val="1"/>
              </w:rPr>
            </w:pPr>
            <w:r w:rsidDel="00000000" w:rsidR="00000000" w:rsidRPr="00000000">
              <w:rPr>
                <w:b w:val="1"/>
                <w:rtl w:val="0"/>
              </w:rPr>
              <w:t xml:space="preserve">Возраст </w:t>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60">
            <w:pPr>
              <w:rPr/>
            </w:pPr>
            <w:r w:rsidDel="00000000" w:rsidR="00000000" w:rsidRPr="00000000">
              <w:rPr>
                <w:rtl w:val="0"/>
              </w:rPr>
              <w:t xml:space="preserve">1.</w:t>
            </w:r>
          </w:p>
        </w:tc>
        <w:tc>
          <w:tcPr>
            <w:tcBorders>
              <w:left w:color="000000" w:space="0" w:sz="4" w:val="single"/>
              <w:right w:color="000000" w:space="0" w:sz="4" w:val="single"/>
            </w:tcBorders>
            <w:vAlign w:val="center"/>
          </w:tcPr>
          <w:p w:rsidR="00000000" w:rsidDel="00000000" w:rsidP="00000000" w:rsidRDefault="00000000" w:rsidRPr="00000000" w14:paraId="00000161">
            <w:pPr>
              <w:rPr/>
            </w:pPr>
            <w:r w:rsidDel="00000000" w:rsidR="00000000" w:rsidRPr="00000000">
              <w:rPr>
                <w:rtl w:val="0"/>
              </w:rPr>
              <w:t xml:space="preserve">Руководитель</w:t>
            </w:r>
          </w:p>
        </w:tc>
        <w:tc>
          <w:tcPr>
            <w:tcBorders>
              <w:left w:color="000000" w:space="0" w:sz="4" w:val="single"/>
              <w:right w:color="000000" w:space="0" w:sz="4" w:val="single"/>
            </w:tcBorders>
            <w:vAlign w:val="center"/>
          </w:tcPr>
          <w:p w:rsidR="00000000" w:rsidDel="00000000" w:rsidP="00000000" w:rsidRDefault="00000000" w:rsidRPr="00000000" w14:paraId="00000162">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3">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4">
            <w:pPr>
              <w:rPr/>
            </w:pPr>
            <w:r w:rsidDel="00000000" w:rsidR="00000000" w:rsidRPr="00000000">
              <w:rPr>
                <w:rtl w:val="0"/>
              </w:rPr>
            </w:r>
          </w:p>
        </w:tc>
      </w:tr>
      <w:tr>
        <w:trPr>
          <w:trHeight w:val="391" w:hRule="atLeast"/>
        </w:trPr>
        <w:tc>
          <w:tcPr>
            <w:tcBorders>
              <w:left w:color="000000" w:space="0" w:sz="4" w:val="single"/>
              <w:right w:color="000000" w:space="0" w:sz="4" w:val="single"/>
            </w:tcBorders>
            <w:vAlign w:val="center"/>
          </w:tcPr>
          <w:p w:rsidR="00000000" w:rsidDel="00000000" w:rsidP="00000000" w:rsidRDefault="00000000" w:rsidRPr="00000000" w14:paraId="00000165">
            <w:pPr>
              <w:rPr/>
            </w:pPr>
            <w:r w:rsidDel="00000000" w:rsidR="00000000" w:rsidRPr="00000000">
              <w:rPr>
                <w:rtl w:val="0"/>
              </w:rPr>
              <w:t xml:space="preserve">2.</w:t>
            </w:r>
          </w:p>
        </w:tc>
        <w:tc>
          <w:tcPr>
            <w:tcBorders>
              <w:left w:color="000000" w:space="0" w:sz="4" w:val="single"/>
              <w:right w:color="000000" w:space="0" w:sz="4" w:val="single"/>
            </w:tcBorders>
            <w:vAlign w:val="center"/>
          </w:tcPr>
          <w:p w:rsidR="00000000" w:rsidDel="00000000" w:rsidP="00000000" w:rsidRDefault="00000000" w:rsidRPr="00000000" w14:paraId="00000166">
            <w:pPr>
              <w:rPr/>
            </w:pPr>
            <w:r w:rsidDel="00000000" w:rsidR="00000000" w:rsidRPr="00000000">
              <w:rPr>
                <w:rtl w:val="0"/>
              </w:rPr>
              <w:t xml:space="preserve">Исполнитель 1</w:t>
            </w:r>
          </w:p>
        </w:tc>
        <w:tc>
          <w:tcPr>
            <w:tcBorders>
              <w:left w:color="000000" w:space="0" w:sz="4" w:val="single"/>
              <w:right w:color="000000" w:space="0" w:sz="4" w:val="single"/>
            </w:tcBorders>
            <w:vAlign w:val="center"/>
          </w:tcPr>
          <w:p w:rsidR="00000000" w:rsidDel="00000000" w:rsidP="00000000" w:rsidRDefault="00000000" w:rsidRPr="00000000" w14:paraId="00000167">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8">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9">
            <w:pPr>
              <w:rPr/>
            </w:pPr>
            <w:r w:rsidDel="00000000" w:rsidR="00000000" w:rsidRPr="00000000">
              <w:rPr>
                <w:rtl w:val="0"/>
              </w:rPr>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6A">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6B">
            <w:pPr>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6C">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D">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6E">
            <w:pPr>
              <w:rPr/>
            </w:pPr>
            <w:r w:rsidDel="00000000" w:rsidR="00000000" w:rsidRPr="00000000">
              <w:rPr>
                <w:rtl w:val="0"/>
              </w:rPr>
            </w:r>
          </w:p>
        </w:tc>
      </w:tr>
    </w:tbl>
    <w:p w:rsidR="00000000" w:rsidDel="00000000" w:rsidP="00000000" w:rsidRDefault="00000000" w:rsidRPr="00000000" w14:paraId="0000016F">
      <w:pPr>
        <w:rPr>
          <w:b w:val="1"/>
        </w:rPr>
      </w:pPr>
      <w:r w:rsidDel="00000000" w:rsidR="00000000" w:rsidRPr="00000000">
        <w:rPr>
          <w:rtl w:val="0"/>
        </w:rPr>
      </w:r>
    </w:p>
    <w:tbl>
      <w:tblPr>
        <w:tblStyle w:val="Table15"/>
        <w:tblW w:w="964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2411"/>
        <w:gridCol w:w="1842"/>
        <w:gridCol w:w="2127"/>
        <w:tblGridChange w:id="0">
          <w:tblGrid>
            <w:gridCol w:w="3260"/>
            <w:gridCol w:w="2411"/>
            <w:gridCol w:w="1842"/>
            <w:gridCol w:w="2127"/>
          </w:tblGrid>
        </w:tblGridChange>
      </w:tblGrid>
      <w:tr>
        <w:tc>
          <w:tcPr>
            <w:gridSpan w:val="4"/>
            <w:shd w:fill="c0c0c0" w:val="clear"/>
          </w:tcPr>
          <w:p w:rsidR="00000000" w:rsidDel="00000000" w:rsidP="00000000" w:rsidRDefault="00000000" w:rsidRPr="00000000" w14:paraId="00000170">
            <w:pPr>
              <w:tabs>
                <w:tab w:val="left" w:pos="540"/>
              </w:tabs>
              <w:jc w:val="both"/>
              <w:rPr/>
            </w:pPr>
            <w:r w:rsidDel="00000000" w:rsidR="00000000" w:rsidRPr="00000000">
              <w:rPr>
                <w:b w:val="1"/>
                <w:rtl w:val="0"/>
              </w:rPr>
              <w:t xml:space="preserve">9. Координатор проекта </w:t>
            </w:r>
            <w:r w:rsidDel="00000000" w:rsidR="00000000" w:rsidRPr="00000000">
              <w:rPr>
                <w:i w:val="1"/>
                <w:rtl w:val="0"/>
              </w:rPr>
              <w:t xml:space="preserve">(преподаватель)</w:t>
            </w:r>
            <w:r w:rsidDel="00000000" w:rsidR="00000000" w:rsidRPr="00000000">
              <w:rPr>
                <w:rtl w:val="0"/>
              </w:rPr>
            </w:r>
          </w:p>
        </w:tc>
      </w:tr>
      <w:tr>
        <w:trPr>
          <w:trHeight w:val="348" w:hRule="atLeast"/>
        </w:trPr>
        <w:tc>
          <w:tcPr>
            <w:tcBorders>
              <w:left w:color="000000" w:space="0" w:sz="4" w:val="single"/>
              <w:right w:color="000000" w:space="0" w:sz="4" w:val="single"/>
            </w:tcBorders>
            <w:shd w:fill="c0c0c0" w:val="clear"/>
            <w:vAlign w:val="center"/>
          </w:tcPr>
          <w:p w:rsidR="00000000" w:rsidDel="00000000" w:rsidP="00000000" w:rsidRDefault="00000000" w:rsidRPr="00000000" w14:paraId="00000174">
            <w:pPr>
              <w:jc w:val="center"/>
              <w:rPr>
                <w:b w:val="1"/>
              </w:rPr>
            </w:pPr>
            <w:r w:rsidDel="00000000" w:rsidR="00000000" w:rsidRPr="00000000">
              <w:rPr>
                <w:b w:val="1"/>
                <w:rtl w:val="0"/>
              </w:rPr>
              <w:t xml:space="preserve">Ф.И.О.</w:t>
            </w:r>
          </w:p>
        </w:tc>
        <w:tc>
          <w:tcPr>
            <w:tcBorders>
              <w:left w:color="000000" w:space="0" w:sz="4" w:val="single"/>
              <w:right w:color="000000" w:space="0" w:sz="4" w:val="single"/>
            </w:tcBorders>
            <w:shd w:fill="c0c0c0" w:val="clear"/>
          </w:tcPr>
          <w:p w:rsidR="00000000" w:rsidDel="00000000" w:rsidP="00000000" w:rsidRDefault="00000000" w:rsidRPr="00000000" w14:paraId="00000175">
            <w:pPr>
              <w:jc w:val="center"/>
              <w:rPr>
                <w:b w:val="1"/>
              </w:rPr>
            </w:pPr>
            <w:r w:rsidDel="00000000" w:rsidR="00000000" w:rsidRPr="00000000">
              <w:rPr>
                <w:b w:val="1"/>
                <w:rtl w:val="0"/>
              </w:rPr>
              <w:t xml:space="preserve">Место работы</w:t>
            </w:r>
          </w:p>
        </w:tc>
        <w:tc>
          <w:tcPr>
            <w:tcBorders>
              <w:left w:color="000000" w:space="0" w:sz="4" w:val="single"/>
              <w:right w:color="000000" w:space="0" w:sz="4" w:val="single"/>
            </w:tcBorders>
            <w:shd w:fill="c0c0c0" w:val="clear"/>
          </w:tcPr>
          <w:p w:rsidR="00000000" w:rsidDel="00000000" w:rsidP="00000000" w:rsidRDefault="00000000" w:rsidRPr="00000000" w14:paraId="00000176">
            <w:pPr>
              <w:jc w:val="center"/>
              <w:rPr>
                <w:b w:val="1"/>
              </w:rPr>
            </w:pPr>
            <w:r w:rsidDel="00000000" w:rsidR="00000000" w:rsidRPr="00000000">
              <w:rPr>
                <w:b w:val="1"/>
                <w:rtl w:val="0"/>
              </w:rPr>
              <w:t xml:space="preserve">Тел.</w:t>
            </w:r>
          </w:p>
        </w:tc>
        <w:tc>
          <w:tcPr>
            <w:tcBorders>
              <w:left w:color="000000" w:space="0" w:sz="4" w:val="single"/>
              <w:right w:color="000000" w:space="0" w:sz="4" w:val="single"/>
            </w:tcBorders>
            <w:shd w:fill="c0c0c0" w:val="clear"/>
          </w:tcPr>
          <w:p w:rsidR="00000000" w:rsidDel="00000000" w:rsidP="00000000" w:rsidRDefault="00000000" w:rsidRPr="00000000" w14:paraId="00000177">
            <w:pPr>
              <w:jc w:val="center"/>
              <w:rPr>
                <w:b w:val="1"/>
              </w:rPr>
            </w:pPr>
            <w:r w:rsidDel="00000000" w:rsidR="00000000" w:rsidRPr="00000000">
              <w:rPr>
                <w:b w:val="1"/>
                <w:rtl w:val="0"/>
              </w:rPr>
              <w:t xml:space="preserve">E-mail</w:t>
            </w:r>
          </w:p>
        </w:tc>
      </w:tr>
      <w:tr>
        <w:trPr>
          <w:trHeight w:val="348" w:hRule="atLeast"/>
        </w:trPr>
        <w:tc>
          <w:tcPr>
            <w:tcBorders>
              <w:left w:color="000000" w:space="0" w:sz="4" w:val="single"/>
              <w:right w:color="000000" w:space="0" w:sz="4" w:val="single"/>
            </w:tcBorders>
            <w:vAlign w:val="center"/>
          </w:tcPr>
          <w:p w:rsidR="00000000" w:rsidDel="00000000" w:rsidP="00000000" w:rsidRDefault="00000000" w:rsidRPr="00000000" w14:paraId="00000178">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9">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A">
            <w:pPr>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r>
          </w:p>
        </w:tc>
      </w:tr>
    </w:tbl>
    <w:p w:rsidR="00000000" w:rsidDel="00000000" w:rsidP="00000000" w:rsidRDefault="00000000" w:rsidRPr="00000000" w14:paraId="0000017C">
      <w:pPr>
        <w:tabs>
          <w:tab w:val="left" w:pos="540"/>
        </w:tabs>
        <w:jc w:val="both"/>
        <w:rPr/>
      </w:pPr>
      <w:r w:rsidDel="00000000" w:rsidR="00000000" w:rsidRPr="00000000">
        <w:rPr>
          <w:rtl w:val="0"/>
        </w:rPr>
      </w:r>
    </w:p>
    <w:tbl>
      <w:tblPr>
        <w:tblStyle w:val="Table16"/>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6"/>
        <w:tblGridChange w:id="0">
          <w:tblGrid>
            <w:gridCol w:w="3510"/>
            <w:gridCol w:w="6096"/>
          </w:tblGrid>
        </w:tblGridChange>
      </w:tblGrid>
      <w:tr>
        <w:trPr>
          <w:trHeight w:val="517" w:hRule="atLeast"/>
        </w:trPr>
        <w:tc>
          <w:tcPr>
            <w:shd w:fill="c0c0c0" w:val="clear"/>
          </w:tcPr>
          <w:p w:rsidR="00000000" w:rsidDel="00000000" w:rsidP="00000000" w:rsidRDefault="00000000" w:rsidRPr="00000000" w14:paraId="0000017D">
            <w:pPr>
              <w:rPr>
                <w:b w:val="1"/>
              </w:rPr>
            </w:pPr>
            <w:r w:rsidDel="00000000" w:rsidR="00000000" w:rsidRPr="00000000">
              <w:rPr>
                <w:b w:val="1"/>
                <w:rtl w:val="0"/>
              </w:rPr>
              <w:t xml:space="preserve">10. Перспективы развития проекта</w:t>
            </w:r>
          </w:p>
        </w:tc>
        <w:tc>
          <w:tcPr/>
          <w:p w:rsidR="00000000" w:rsidDel="00000000" w:rsidP="00000000" w:rsidRDefault="00000000" w:rsidRPr="00000000" w14:paraId="0000017E">
            <w:pPr>
              <w:rPr>
                <w:b w:val="1"/>
              </w:rPr>
            </w:pPr>
            <w:r w:rsidDel="00000000" w:rsidR="00000000" w:rsidRPr="00000000">
              <w:rPr>
                <w:rtl w:val="0"/>
              </w:rPr>
            </w:r>
          </w:p>
          <w:p w:rsidR="00000000" w:rsidDel="00000000" w:rsidP="00000000" w:rsidRDefault="00000000" w:rsidRPr="00000000" w14:paraId="0000017F">
            <w:pPr>
              <w:rPr>
                <w:b w:val="1"/>
              </w:rPr>
            </w:pPr>
            <w:r w:rsidDel="00000000" w:rsidR="00000000" w:rsidRPr="00000000">
              <w:rPr>
                <w:rtl w:val="0"/>
              </w:rPr>
            </w:r>
          </w:p>
        </w:tc>
      </w:tr>
      <w:tr>
        <w:trPr>
          <w:trHeight w:val="517" w:hRule="atLeast"/>
        </w:trPr>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0">
            <w:pPr>
              <w:rPr>
                <w:b w:val="1"/>
              </w:rPr>
            </w:pPr>
            <w:r w:rsidDel="00000000" w:rsidR="00000000" w:rsidRPr="00000000">
              <w:rPr>
                <w:b w:val="1"/>
                <w:rtl w:val="0"/>
              </w:rPr>
              <w:t xml:space="preserve">11. Распространение информации о деятельности по проекту и его результатах</w:t>
            </w:r>
          </w:p>
          <w:p w:rsidR="00000000" w:rsidDel="00000000" w:rsidP="00000000" w:rsidRDefault="00000000" w:rsidRPr="00000000" w14:paraId="00000181">
            <w:pPr>
              <w:rPr>
                <w:i w:val="1"/>
              </w:rPr>
            </w:pPr>
            <w:r w:rsidDel="00000000" w:rsidR="00000000" w:rsidRPr="00000000">
              <w:rPr>
                <w:i w:val="1"/>
                <w:rtl w:val="0"/>
              </w:rPr>
              <w:t xml:space="preserve">(необходимо описать, каким образом будет распространяться информация о проекте и его результатах среди различны целевых групп (учеников, педагогов, родителей, жителей микрорайона, администрации района (города, области).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tc>
      </w:tr>
      <w:tr>
        <w:trPr>
          <w:trHeight w:val="517" w:hRule="atLeast"/>
        </w:trPr>
        <w:tc>
          <w:tcPr>
            <w:tcBorders>
              <w:top w:color="000000" w:space="0" w:sz="4" w:val="single"/>
              <w:left w:color="000000" w:space="0" w:sz="4" w:val="single"/>
              <w:bottom w:color="000000" w:space="0" w:sz="4" w:val="single"/>
              <w:right w:color="000000" w:space="0" w:sz="4" w:val="single"/>
            </w:tcBorders>
            <w:shd w:fill="c0c0c0" w:val="clear"/>
          </w:tcPr>
          <w:p w:rsidR="00000000" w:rsidDel="00000000" w:rsidP="00000000" w:rsidRDefault="00000000" w:rsidRPr="00000000" w14:paraId="0000018B">
            <w:pPr>
              <w:rPr>
                <w:b w:val="1"/>
              </w:rPr>
            </w:pPr>
            <w:r w:rsidDel="00000000" w:rsidR="00000000" w:rsidRPr="00000000">
              <w:rPr>
                <w:b w:val="1"/>
                <w:rtl w:val="0"/>
              </w:rPr>
              <w:t xml:space="preserve">12.Риски, которые могут возникнуть при реализации проекта и способы их преодоления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rPr>
                <w:b w:val="1"/>
              </w:rPr>
            </w:pPr>
            <w:r w:rsidDel="00000000" w:rsidR="00000000" w:rsidRPr="00000000">
              <w:rPr>
                <w:rtl w:val="0"/>
              </w:rPr>
            </w:r>
          </w:p>
        </w:tc>
      </w:tr>
    </w:tbl>
    <w:p w:rsidR="00000000" w:rsidDel="00000000" w:rsidP="00000000" w:rsidRDefault="00000000" w:rsidRPr="00000000" w14:paraId="0000018D">
      <w:pPr>
        <w:ind w:firstLine="709"/>
        <w:jc w:val="right"/>
        <w:rPr>
          <w:sz w:val="28"/>
          <w:szCs w:val="28"/>
        </w:rPr>
      </w:pPr>
      <w:r w:rsidDel="00000000" w:rsidR="00000000" w:rsidRPr="00000000">
        <w:rPr>
          <w:rtl w:val="0"/>
        </w:rPr>
      </w:r>
    </w:p>
    <w:p w:rsidR="00000000" w:rsidDel="00000000" w:rsidP="00000000" w:rsidRDefault="00000000" w:rsidRPr="00000000" w14:paraId="0000018E">
      <w:pPr>
        <w:spacing w:after="200" w:line="276" w:lineRule="auto"/>
        <w:rPr>
          <w:sz w:val="28"/>
          <w:szCs w:val="28"/>
        </w:rPr>
      </w:pPr>
      <w:r w:rsidDel="00000000" w:rsidR="00000000" w:rsidRPr="00000000">
        <w:br w:type="page"/>
      </w:r>
      <w:r w:rsidDel="00000000" w:rsidR="00000000" w:rsidRPr="00000000">
        <w:rPr>
          <w:rtl w:val="0"/>
        </w:rPr>
      </w:r>
    </w:p>
    <w:tbl>
      <w:tblPr>
        <w:tblStyle w:val="Table17"/>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18F">
            <w:pPr>
              <w:rPr/>
            </w:pPr>
            <w:r w:rsidDel="00000000" w:rsidR="00000000" w:rsidRPr="00000000">
              <w:rPr>
                <w:rtl w:val="0"/>
              </w:rPr>
              <w:t xml:space="preserve">Приложение 4</w:t>
            </w:r>
          </w:p>
        </w:tc>
      </w:tr>
      <w:tr>
        <w:tc>
          <w:tcPr/>
          <w:p w:rsidR="00000000" w:rsidDel="00000000" w:rsidP="00000000" w:rsidRDefault="00000000" w:rsidRPr="00000000" w14:paraId="00000190">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191">
            <w:pPr>
              <w:rPr/>
            </w:pPr>
            <w:r w:rsidDel="00000000" w:rsidR="00000000" w:rsidRPr="00000000">
              <w:rPr>
                <w:rtl w:val="0"/>
              </w:rPr>
              <w:t xml:space="preserve">«Лидерская команда»</w:t>
            </w:r>
          </w:p>
        </w:tc>
      </w:tr>
      <w:tr>
        <w:tc>
          <w:tcPr/>
          <w:p w:rsidR="00000000" w:rsidDel="00000000" w:rsidP="00000000" w:rsidRDefault="00000000" w:rsidRPr="00000000" w14:paraId="00000192">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193">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194">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195">
            <w:pPr>
              <w:rPr/>
            </w:pPr>
            <w:r w:rsidDel="00000000" w:rsidR="00000000" w:rsidRPr="00000000">
              <w:rPr>
                <w:rtl w:val="0"/>
              </w:rPr>
              <w:t xml:space="preserve"> молодежных проектов и программ</w:t>
            </w:r>
          </w:p>
        </w:tc>
      </w:tr>
    </w:tbl>
    <w:p w:rsidR="00000000" w:rsidDel="00000000" w:rsidP="00000000" w:rsidRDefault="00000000" w:rsidRPr="00000000" w14:paraId="00000196">
      <w:pPr>
        <w:ind w:firstLine="709"/>
        <w:jc w:val="right"/>
        <w:rPr>
          <w:sz w:val="28"/>
          <w:szCs w:val="28"/>
        </w:rPr>
      </w:pPr>
      <w:r w:rsidDel="00000000" w:rsidR="00000000" w:rsidRPr="00000000">
        <w:rPr>
          <w:rtl w:val="0"/>
        </w:rPr>
      </w:r>
    </w:p>
    <w:p w:rsidR="00000000" w:rsidDel="00000000" w:rsidP="00000000" w:rsidRDefault="00000000" w:rsidRPr="00000000" w14:paraId="00000197">
      <w:pPr>
        <w:ind w:firstLine="709"/>
        <w:jc w:val="right"/>
        <w:rPr>
          <w:sz w:val="28"/>
          <w:szCs w:val="28"/>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заочной оценки проекта </w:t>
        <w:br w:type="textWrapping"/>
        <w:t xml:space="preserve">для участия в зональном этапе Конкурса</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Представленные для участия в Конкурсе проекты оцениваются Экспертным советом по следующим критериям: </w:t>
      </w:r>
    </w:p>
    <w:p w:rsidR="00000000" w:rsidDel="00000000" w:rsidP="00000000" w:rsidRDefault="00000000" w:rsidRPr="00000000" w14:paraId="000001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Положению заявленных целей и задач (до 5 баллов);</w:t>
      </w:r>
    </w:p>
    <w:p w:rsidR="00000000" w:rsidDel="00000000" w:rsidP="00000000" w:rsidRDefault="00000000" w:rsidRPr="00000000" w14:paraId="000001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оригинальность механизма реализации проекта (до 5 баллов);</w:t>
      </w:r>
    </w:p>
    <w:p w:rsidR="00000000" w:rsidDel="00000000" w:rsidP="00000000" w:rsidRDefault="00000000" w:rsidRPr="00000000" w14:paraId="000001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вовлеченность учащихся в разработку проекта (до 5 баллов);</w:t>
      </w:r>
    </w:p>
    <w:p w:rsidR="00000000" w:rsidDel="00000000" w:rsidP="00000000" w:rsidRDefault="00000000" w:rsidRPr="00000000" w14:paraId="000001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реалистичность сроков выполнения проекта (до 5 баллов);</w:t>
      </w:r>
    </w:p>
    <w:p w:rsidR="00000000" w:rsidDel="00000000" w:rsidP="00000000" w:rsidRDefault="00000000" w:rsidRPr="00000000" w14:paraId="0000019E">
      <w:pPr>
        <w:ind w:firstLine="709"/>
        <w:jc w:val="both"/>
        <w:rPr/>
      </w:pPr>
      <w:r w:rsidDel="00000000" w:rsidR="00000000" w:rsidRPr="00000000">
        <w:rPr>
          <w:rtl w:val="0"/>
        </w:rPr>
        <w:t xml:space="preserve">По итогам экспертизы проекта максимальная сумма баллов может составить 20 баллов.</w:t>
      </w:r>
    </w:p>
    <w:p w:rsidR="00000000" w:rsidDel="00000000" w:rsidP="00000000" w:rsidRDefault="00000000" w:rsidRPr="00000000" w14:paraId="0000019F">
      <w:pPr>
        <w:spacing w:after="200" w:line="276" w:lineRule="auto"/>
        <w:rPr>
          <w:sz w:val="28"/>
          <w:szCs w:val="28"/>
        </w:rPr>
      </w:pPr>
      <w:r w:rsidDel="00000000" w:rsidR="00000000" w:rsidRPr="00000000">
        <w:br w:type="page"/>
      </w:r>
      <w:r w:rsidDel="00000000" w:rsidR="00000000" w:rsidRPr="00000000">
        <w:rPr>
          <w:rtl w:val="0"/>
        </w:rPr>
      </w:r>
    </w:p>
    <w:tbl>
      <w:tblPr>
        <w:tblStyle w:val="Table18"/>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1A0">
            <w:pPr>
              <w:rPr/>
            </w:pPr>
            <w:r w:rsidDel="00000000" w:rsidR="00000000" w:rsidRPr="00000000">
              <w:rPr>
                <w:rtl w:val="0"/>
              </w:rPr>
              <w:t xml:space="preserve">Приложение 5</w:t>
            </w:r>
          </w:p>
        </w:tc>
      </w:tr>
      <w:tr>
        <w:tc>
          <w:tcPr/>
          <w:p w:rsidR="00000000" w:rsidDel="00000000" w:rsidP="00000000" w:rsidRDefault="00000000" w:rsidRPr="00000000" w14:paraId="000001A1">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1A2">
            <w:pPr>
              <w:rPr/>
            </w:pPr>
            <w:r w:rsidDel="00000000" w:rsidR="00000000" w:rsidRPr="00000000">
              <w:rPr>
                <w:rtl w:val="0"/>
              </w:rPr>
              <w:t xml:space="preserve">«Лидерская команда»</w:t>
            </w:r>
          </w:p>
        </w:tc>
      </w:tr>
      <w:tr>
        <w:tc>
          <w:tcPr/>
          <w:p w:rsidR="00000000" w:rsidDel="00000000" w:rsidP="00000000" w:rsidRDefault="00000000" w:rsidRPr="00000000" w14:paraId="000001A3">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1A4">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1A5">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1A6">
            <w:pPr>
              <w:rPr/>
            </w:pPr>
            <w:r w:rsidDel="00000000" w:rsidR="00000000" w:rsidRPr="00000000">
              <w:rPr>
                <w:rtl w:val="0"/>
              </w:rPr>
              <w:t xml:space="preserve"> молодежных проектов и программ</w:t>
            </w:r>
          </w:p>
        </w:tc>
      </w:tr>
    </w:tbl>
    <w:p w:rsidR="00000000" w:rsidDel="00000000" w:rsidP="00000000" w:rsidRDefault="00000000" w:rsidRPr="00000000" w14:paraId="000001A7">
      <w:pPr>
        <w:jc w:val="right"/>
        <w:rPr/>
      </w:pPr>
      <w:r w:rsidDel="00000000" w:rsidR="00000000" w:rsidRPr="00000000">
        <w:rPr>
          <w:rtl w:val="0"/>
        </w:rPr>
      </w:r>
    </w:p>
    <w:p w:rsidR="00000000" w:rsidDel="00000000" w:rsidP="00000000" w:rsidRDefault="00000000" w:rsidRPr="00000000" w14:paraId="000001A8">
      <w:pPr>
        <w:tabs>
          <w:tab w:val="center" w:pos="4153"/>
          <w:tab w:val="right" w:pos="8306"/>
        </w:tabs>
        <w:jc w:val="center"/>
        <w:rPr>
          <w:b w:val="1"/>
          <w:sz w:val="22"/>
          <w:szCs w:val="22"/>
        </w:rPr>
      </w:pPr>
      <w:r w:rsidDel="00000000" w:rsidR="00000000" w:rsidRPr="00000000">
        <w:rPr>
          <w:b w:val="1"/>
          <w:sz w:val="22"/>
          <w:szCs w:val="22"/>
          <w:rtl w:val="0"/>
        </w:rPr>
        <w:t xml:space="preserve">Схема проведения зональных этапов номинации «Лидерская команда» </w:t>
      </w:r>
      <w:r w:rsidDel="00000000" w:rsidR="00000000" w:rsidRPr="00000000">
        <w:rPr>
          <w:b w:val="1"/>
          <w:color w:val="000000"/>
          <w:sz w:val="22"/>
          <w:szCs w:val="22"/>
          <w:rtl w:val="0"/>
        </w:rPr>
        <w:t xml:space="preserve">IX конкурса премий Молодежного правительства Воронежской области по поддержке молодежных проектов и программ</w:t>
      </w:r>
      <w:r w:rsidDel="00000000" w:rsidR="00000000" w:rsidRPr="00000000">
        <w:rPr>
          <w:b w:val="1"/>
          <w:sz w:val="22"/>
          <w:szCs w:val="22"/>
          <w:rtl w:val="0"/>
        </w:rPr>
        <w:t xml:space="preserve"> </w:t>
      </w:r>
    </w:p>
    <w:p w:rsidR="00000000" w:rsidDel="00000000" w:rsidP="00000000" w:rsidRDefault="00000000" w:rsidRPr="00000000" w14:paraId="000001A9">
      <w:pPr>
        <w:keepNext w:val="1"/>
        <w:jc w:val="center"/>
        <w:rPr>
          <w:b w:val="1"/>
          <w:sz w:val="22"/>
          <w:szCs w:val="22"/>
        </w:rPr>
      </w:pPr>
      <w:r w:rsidDel="00000000" w:rsidR="00000000" w:rsidRPr="00000000">
        <w:rPr>
          <w:rtl w:val="0"/>
        </w:rPr>
      </w:r>
    </w:p>
    <w:tbl>
      <w:tblPr>
        <w:tblStyle w:val="Table19"/>
        <w:tblW w:w="10454.0" w:type="dxa"/>
        <w:jc w:val="left"/>
        <w:tblInd w:w="-601.0" w:type="dxa"/>
        <w:tblLayout w:type="fixed"/>
        <w:tblLook w:val="0400"/>
      </w:tblPr>
      <w:tblGrid>
        <w:gridCol w:w="5671"/>
        <w:gridCol w:w="4783"/>
        <w:tblGridChange w:id="0">
          <w:tblGrid>
            <w:gridCol w:w="5671"/>
            <w:gridCol w:w="4783"/>
          </w:tblGrid>
        </w:tblGridChange>
      </w:tblGrid>
      <w:tr>
        <w:trPr>
          <w:trHeight w:val="2600" w:hRule="atLeast"/>
        </w:trPr>
        <w:tc>
          <w:tcPr/>
          <w:p w:rsidR="00000000" w:rsidDel="00000000" w:rsidP="00000000" w:rsidRDefault="00000000" w:rsidRPr="00000000" w14:paraId="000001AA">
            <w:pPr>
              <w:rPr>
                <w:b w:val="1"/>
                <w:u w:val="single"/>
              </w:rPr>
            </w:pPr>
            <w:r w:rsidDel="00000000" w:rsidR="00000000" w:rsidRPr="00000000">
              <w:rPr>
                <w:b w:val="1"/>
                <w:sz w:val="22"/>
                <w:szCs w:val="22"/>
                <w:u w:val="single"/>
                <w:rtl w:val="0"/>
              </w:rPr>
              <w:t xml:space="preserve">Зональный этап, г. Воронеж</w:t>
            </w:r>
            <w:r w:rsidDel="00000000" w:rsidR="00000000" w:rsidRPr="00000000">
              <w:rPr>
                <w:rtl w:val="0"/>
              </w:rPr>
            </w:r>
          </w:p>
          <w:p w:rsidR="00000000" w:rsidDel="00000000" w:rsidP="00000000" w:rsidRDefault="00000000" w:rsidRPr="00000000" w14:paraId="000001AB">
            <w:pPr>
              <w:rPr>
                <w:b w:val="1"/>
              </w:rPr>
            </w:pPr>
            <w:r w:rsidDel="00000000" w:rsidR="00000000" w:rsidRPr="00000000">
              <w:rPr>
                <w:b w:val="1"/>
                <w:sz w:val="22"/>
                <w:szCs w:val="22"/>
                <w:rtl w:val="0"/>
              </w:rPr>
              <w:t xml:space="preserve">Дата и время проведения:</w:t>
            </w:r>
            <w:r w:rsidDel="00000000" w:rsidR="00000000" w:rsidRPr="00000000">
              <w:rPr>
                <w:b w:val="1"/>
                <w:sz w:val="22"/>
                <w:szCs w:val="22"/>
                <w:u w:val="single"/>
                <w:rtl w:val="0"/>
              </w:rPr>
              <w:br w:type="textWrapping"/>
            </w:r>
            <w:r w:rsidDel="00000000" w:rsidR="00000000" w:rsidRPr="00000000">
              <w:rPr>
                <w:b w:val="1"/>
                <w:sz w:val="22"/>
                <w:szCs w:val="22"/>
                <w:rtl w:val="0"/>
              </w:rPr>
              <w:t xml:space="preserve">21 марта, с 10:00 до 15:00</w:t>
            </w:r>
            <w:r w:rsidDel="00000000" w:rsidR="00000000" w:rsidRPr="00000000">
              <w:rPr>
                <w:rtl w:val="0"/>
              </w:rPr>
            </w:r>
          </w:p>
          <w:p w:rsidR="00000000" w:rsidDel="00000000" w:rsidP="00000000" w:rsidRDefault="00000000" w:rsidRPr="00000000" w14:paraId="000001AC">
            <w:pPr>
              <w:rPr>
                <w:b w:val="1"/>
                <w:u w:val="single"/>
              </w:rPr>
            </w:pPr>
            <w:r w:rsidDel="00000000" w:rsidR="00000000" w:rsidRPr="00000000">
              <w:rPr>
                <w:rtl w:val="0"/>
              </w:rPr>
            </w:r>
          </w:p>
          <w:p w:rsidR="00000000" w:rsidDel="00000000" w:rsidP="00000000" w:rsidRDefault="00000000" w:rsidRPr="00000000" w14:paraId="000001AD">
            <w:pPr>
              <w:rPr/>
            </w:pPr>
            <w:r w:rsidDel="00000000" w:rsidR="00000000" w:rsidRPr="00000000">
              <w:rPr>
                <w:sz w:val="22"/>
                <w:szCs w:val="22"/>
                <w:rtl w:val="0"/>
              </w:rPr>
              <w:t xml:space="preserve">Железнодорожный район г.о.г.Воронеж</w:t>
            </w:r>
            <w:r w:rsidDel="00000000" w:rsidR="00000000" w:rsidRPr="00000000">
              <w:rPr>
                <w:rtl w:val="0"/>
              </w:rPr>
            </w:r>
          </w:p>
          <w:p w:rsidR="00000000" w:rsidDel="00000000" w:rsidP="00000000" w:rsidRDefault="00000000" w:rsidRPr="00000000" w14:paraId="000001AE">
            <w:pPr>
              <w:rPr/>
            </w:pPr>
            <w:r w:rsidDel="00000000" w:rsidR="00000000" w:rsidRPr="00000000">
              <w:rPr>
                <w:sz w:val="22"/>
                <w:szCs w:val="22"/>
                <w:rtl w:val="0"/>
              </w:rPr>
              <w:t xml:space="preserve">Коминтерновский район г.о.г.Воронеж Левобережный район г.о.г.Воронеж</w:t>
            </w:r>
            <w:r w:rsidDel="00000000" w:rsidR="00000000" w:rsidRPr="00000000">
              <w:rPr>
                <w:rtl w:val="0"/>
              </w:rPr>
            </w:r>
          </w:p>
          <w:p w:rsidR="00000000" w:rsidDel="00000000" w:rsidP="00000000" w:rsidRDefault="00000000" w:rsidRPr="00000000" w14:paraId="000001AF">
            <w:pPr>
              <w:rPr/>
            </w:pPr>
            <w:r w:rsidDel="00000000" w:rsidR="00000000" w:rsidRPr="00000000">
              <w:rPr>
                <w:sz w:val="22"/>
                <w:szCs w:val="22"/>
                <w:rtl w:val="0"/>
              </w:rPr>
              <w:t xml:space="preserve">Ленинский район г.о.г.Воронеж</w:t>
            </w:r>
            <w:r w:rsidDel="00000000" w:rsidR="00000000" w:rsidRPr="00000000">
              <w:rPr>
                <w:rtl w:val="0"/>
              </w:rPr>
            </w:r>
          </w:p>
          <w:p w:rsidR="00000000" w:rsidDel="00000000" w:rsidP="00000000" w:rsidRDefault="00000000" w:rsidRPr="00000000" w14:paraId="000001B0">
            <w:pPr>
              <w:rPr/>
            </w:pPr>
            <w:r w:rsidDel="00000000" w:rsidR="00000000" w:rsidRPr="00000000">
              <w:rPr>
                <w:sz w:val="22"/>
                <w:szCs w:val="22"/>
                <w:rtl w:val="0"/>
              </w:rPr>
              <w:t xml:space="preserve">Советский район г.о.г.Воронеж</w:t>
            </w:r>
            <w:r w:rsidDel="00000000" w:rsidR="00000000" w:rsidRPr="00000000">
              <w:rPr>
                <w:rtl w:val="0"/>
              </w:rPr>
            </w:r>
          </w:p>
          <w:p w:rsidR="00000000" w:rsidDel="00000000" w:rsidP="00000000" w:rsidRDefault="00000000" w:rsidRPr="00000000" w14:paraId="000001B1">
            <w:pPr>
              <w:rPr/>
            </w:pPr>
            <w:r w:rsidDel="00000000" w:rsidR="00000000" w:rsidRPr="00000000">
              <w:rPr>
                <w:sz w:val="22"/>
                <w:szCs w:val="22"/>
                <w:rtl w:val="0"/>
              </w:rPr>
              <w:t xml:space="preserve">Центральный район г.о.г.Воронеж</w:t>
            </w:r>
            <w:r w:rsidDel="00000000" w:rsidR="00000000" w:rsidRPr="00000000">
              <w:rPr>
                <w:rtl w:val="0"/>
              </w:rPr>
            </w:r>
          </w:p>
          <w:p w:rsidR="00000000" w:rsidDel="00000000" w:rsidP="00000000" w:rsidRDefault="00000000" w:rsidRPr="00000000" w14:paraId="000001B2">
            <w:pPr>
              <w:rPr/>
            </w:pPr>
            <w:r w:rsidDel="00000000" w:rsidR="00000000" w:rsidRPr="00000000">
              <w:rPr>
                <w:sz w:val="22"/>
                <w:szCs w:val="22"/>
                <w:rtl w:val="0"/>
              </w:rPr>
              <w:t xml:space="preserve">ВРОДО «Искра»</w:t>
            </w:r>
            <w:r w:rsidDel="00000000" w:rsidR="00000000" w:rsidRPr="00000000">
              <w:rPr>
                <w:rtl w:val="0"/>
              </w:rPr>
            </w:r>
          </w:p>
          <w:p w:rsidR="00000000" w:rsidDel="00000000" w:rsidP="00000000" w:rsidRDefault="00000000" w:rsidRPr="00000000" w14:paraId="000001B3">
            <w:pPr>
              <w:rPr/>
            </w:pPr>
            <w:r w:rsidDel="00000000" w:rsidR="00000000" w:rsidRPr="00000000">
              <w:rPr>
                <w:sz w:val="22"/>
                <w:szCs w:val="22"/>
                <w:rtl w:val="0"/>
              </w:rPr>
              <w:t xml:space="preserve">ВРОДО «Молодое поколение за безопасность движения»</w:t>
            </w:r>
            <w:r w:rsidDel="00000000" w:rsidR="00000000" w:rsidRPr="00000000">
              <w:rPr>
                <w:rtl w:val="0"/>
              </w:rPr>
            </w:r>
          </w:p>
          <w:p w:rsidR="00000000" w:rsidDel="00000000" w:rsidP="00000000" w:rsidRDefault="00000000" w:rsidRPr="00000000" w14:paraId="000001B4">
            <w:pPr>
              <w:rPr>
                <w:b w:val="1"/>
                <w:u w:val="single"/>
              </w:rPr>
            </w:pPr>
            <w:r w:rsidDel="00000000" w:rsidR="00000000" w:rsidRPr="00000000">
              <w:rPr>
                <w:sz w:val="22"/>
                <w:szCs w:val="22"/>
                <w:rtl w:val="0"/>
              </w:rPr>
              <w:t xml:space="preserve">ВРОДО скаутов</w:t>
            </w:r>
            <w:r w:rsidDel="00000000" w:rsidR="00000000" w:rsidRPr="00000000">
              <w:rPr>
                <w:b w:val="1"/>
                <w:sz w:val="22"/>
                <w:szCs w:val="22"/>
                <w:u w:val="single"/>
                <w:rtl w:val="0"/>
              </w:rPr>
              <w:t xml:space="preserve"> </w:t>
            </w:r>
            <w:r w:rsidDel="00000000" w:rsidR="00000000" w:rsidRPr="00000000">
              <w:rPr>
                <w:rtl w:val="0"/>
              </w:rPr>
            </w:r>
          </w:p>
        </w:tc>
        <w:tc>
          <w:tcPr/>
          <w:p w:rsidR="00000000" w:rsidDel="00000000" w:rsidP="00000000" w:rsidRDefault="00000000" w:rsidRPr="00000000" w14:paraId="000001B5">
            <w:pPr>
              <w:rPr>
                <w:b w:val="1"/>
                <w:u w:val="single"/>
              </w:rPr>
            </w:pPr>
            <w:r w:rsidDel="00000000" w:rsidR="00000000" w:rsidRPr="00000000">
              <w:rPr>
                <w:b w:val="1"/>
                <w:sz w:val="22"/>
                <w:szCs w:val="22"/>
                <w:u w:val="single"/>
                <w:rtl w:val="0"/>
              </w:rPr>
              <w:t xml:space="preserve">Зональный этап, г. Лиски</w:t>
            </w: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sz w:val="22"/>
                <w:szCs w:val="22"/>
                <w:rtl w:val="0"/>
              </w:rPr>
              <w:t xml:space="preserve">Дата и время проведения:</w:t>
            </w:r>
            <w:r w:rsidDel="00000000" w:rsidR="00000000" w:rsidRPr="00000000">
              <w:rPr>
                <w:b w:val="1"/>
                <w:sz w:val="22"/>
                <w:szCs w:val="22"/>
                <w:u w:val="single"/>
                <w:rtl w:val="0"/>
              </w:rPr>
              <w:br w:type="textWrapping"/>
            </w:r>
            <w:r w:rsidDel="00000000" w:rsidR="00000000" w:rsidRPr="00000000">
              <w:rPr>
                <w:b w:val="1"/>
                <w:sz w:val="22"/>
                <w:szCs w:val="22"/>
                <w:rtl w:val="0"/>
              </w:rPr>
              <w:t xml:space="preserve">23 марта, с 10:00 до 15:00</w:t>
            </w:r>
            <w:r w:rsidDel="00000000" w:rsidR="00000000" w:rsidRPr="00000000">
              <w:rPr>
                <w:rtl w:val="0"/>
              </w:rPr>
            </w:r>
          </w:p>
          <w:p w:rsidR="00000000" w:rsidDel="00000000" w:rsidP="00000000" w:rsidRDefault="00000000" w:rsidRPr="00000000" w14:paraId="000001B7">
            <w:pPr>
              <w:rPr>
                <w:b w:val="1"/>
                <w:u w:val="single"/>
              </w:rPr>
            </w:pPr>
            <w:r w:rsidDel="00000000" w:rsidR="00000000" w:rsidRPr="00000000">
              <w:rPr>
                <w:rtl w:val="0"/>
              </w:rPr>
            </w:r>
          </w:p>
          <w:p w:rsidR="00000000" w:rsidDel="00000000" w:rsidP="00000000" w:rsidRDefault="00000000" w:rsidRPr="00000000" w14:paraId="000001B8">
            <w:pPr>
              <w:rPr/>
            </w:pPr>
            <w:r w:rsidDel="00000000" w:rsidR="00000000" w:rsidRPr="00000000">
              <w:rPr>
                <w:sz w:val="22"/>
                <w:szCs w:val="22"/>
                <w:rtl w:val="0"/>
              </w:rPr>
              <w:t xml:space="preserve">Лискинский муниципальный район</w:t>
            </w:r>
            <w:r w:rsidDel="00000000" w:rsidR="00000000" w:rsidRPr="00000000">
              <w:rPr>
                <w:rtl w:val="0"/>
              </w:rPr>
            </w:r>
          </w:p>
          <w:p w:rsidR="00000000" w:rsidDel="00000000" w:rsidP="00000000" w:rsidRDefault="00000000" w:rsidRPr="00000000" w14:paraId="000001B9">
            <w:pPr>
              <w:rPr/>
            </w:pPr>
            <w:r w:rsidDel="00000000" w:rsidR="00000000" w:rsidRPr="00000000">
              <w:rPr>
                <w:sz w:val="22"/>
                <w:szCs w:val="22"/>
                <w:rtl w:val="0"/>
              </w:rPr>
              <w:t xml:space="preserve">Острогожский муниципальный район</w:t>
            </w:r>
            <w:r w:rsidDel="00000000" w:rsidR="00000000" w:rsidRPr="00000000">
              <w:rPr>
                <w:rtl w:val="0"/>
              </w:rPr>
            </w:r>
          </w:p>
          <w:p w:rsidR="00000000" w:rsidDel="00000000" w:rsidP="00000000" w:rsidRDefault="00000000" w:rsidRPr="00000000" w14:paraId="000001BA">
            <w:pPr>
              <w:rPr/>
            </w:pPr>
            <w:r w:rsidDel="00000000" w:rsidR="00000000" w:rsidRPr="00000000">
              <w:rPr>
                <w:sz w:val="22"/>
                <w:szCs w:val="22"/>
                <w:rtl w:val="0"/>
              </w:rPr>
              <w:t xml:space="preserve">Подгоренский муниципальный район</w:t>
            </w:r>
            <w:r w:rsidDel="00000000" w:rsidR="00000000" w:rsidRPr="00000000">
              <w:rPr>
                <w:rtl w:val="0"/>
              </w:rPr>
            </w:r>
          </w:p>
          <w:p w:rsidR="00000000" w:rsidDel="00000000" w:rsidP="00000000" w:rsidRDefault="00000000" w:rsidRPr="00000000" w14:paraId="000001BB">
            <w:pPr>
              <w:rPr/>
            </w:pPr>
            <w:r w:rsidDel="00000000" w:rsidR="00000000" w:rsidRPr="00000000">
              <w:rPr>
                <w:sz w:val="22"/>
                <w:szCs w:val="22"/>
                <w:rtl w:val="0"/>
              </w:rPr>
              <w:t xml:space="preserve">Ольховатский муниципальный район</w:t>
            </w:r>
            <w:r w:rsidDel="00000000" w:rsidR="00000000" w:rsidRPr="00000000">
              <w:rPr>
                <w:rtl w:val="0"/>
              </w:rPr>
            </w:r>
          </w:p>
          <w:p w:rsidR="00000000" w:rsidDel="00000000" w:rsidP="00000000" w:rsidRDefault="00000000" w:rsidRPr="00000000" w14:paraId="000001BC">
            <w:pPr>
              <w:rPr/>
            </w:pPr>
            <w:r w:rsidDel="00000000" w:rsidR="00000000" w:rsidRPr="00000000">
              <w:rPr>
                <w:sz w:val="22"/>
                <w:szCs w:val="22"/>
                <w:rtl w:val="0"/>
              </w:rPr>
              <w:t xml:space="preserve">Каменский муниципальный район</w:t>
            </w:r>
            <w:r w:rsidDel="00000000" w:rsidR="00000000" w:rsidRPr="00000000">
              <w:rPr>
                <w:rtl w:val="0"/>
              </w:rPr>
            </w:r>
          </w:p>
          <w:p w:rsidR="00000000" w:rsidDel="00000000" w:rsidP="00000000" w:rsidRDefault="00000000" w:rsidRPr="00000000" w14:paraId="000001BD">
            <w:pPr>
              <w:rPr/>
            </w:pPr>
            <w:r w:rsidDel="00000000" w:rsidR="00000000" w:rsidRPr="00000000">
              <w:rPr>
                <w:sz w:val="22"/>
                <w:szCs w:val="22"/>
                <w:rtl w:val="0"/>
              </w:rPr>
              <w:t xml:space="preserve">Репьевский муниципальный район</w:t>
            </w:r>
            <w:r w:rsidDel="00000000" w:rsidR="00000000" w:rsidRPr="00000000">
              <w:rPr>
                <w:rtl w:val="0"/>
              </w:rPr>
            </w:r>
          </w:p>
          <w:p w:rsidR="00000000" w:rsidDel="00000000" w:rsidP="00000000" w:rsidRDefault="00000000" w:rsidRPr="00000000" w14:paraId="000001BE">
            <w:pPr>
              <w:rPr/>
            </w:pPr>
            <w:r w:rsidDel="00000000" w:rsidR="00000000" w:rsidRPr="00000000">
              <w:rPr>
                <w:sz w:val="22"/>
                <w:szCs w:val="22"/>
                <w:rtl w:val="0"/>
              </w:rPr>
              <w:t xml:space="preserve">Бобровский муниципальный район</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r>
      <w:tr>
        <w:tc>
          <w:tcPr/>
          <w:p w:rsidR="00000000" w:rsidDel="00000000" w:rsidP="00000000" w:rsidRDefault="00000000" w:rsidRPr="00000000" w14:paraId="000001C0">
            <w:pPr>
              <w:rPr>
                <w:b w:val="1"/>
                <w:u w:val="single"/>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sz w:val="22"/>
                <w:szCs w:val="22"/>
                <w:u w:val="single"/>
                <w:rtl w:val="0"/>
              </w:rPr>
              <w:t xml:space="preserve">Зональный этап, р.п. Таловая</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1C2">
            <w:pPr>
              <w:rPr>
                <w:b w:val="1"/>
              </w:rPr>
            </w:pPr>
            <w:r w:rsidDel="00000000" w:rsidR="00000000" w:rsidRPr="00000000">
              <w:rPr>
                <w:b w:val="1"/>
                <w:sz w:val="22"/>
                <w:szCs w:val="22"/>
                <w:rtl w:val="0"/>
              </w:rPr>
              <w:t xml:space="preserve">Дата и время проведения:</w:t>
            </w:r>
            <w:r w:rsidDel="00000000" w:rsidR="00000000" w:rsidRPr="00000000">
              <w:rPr>
                <w:b w:val="1"/>
                <w:sz w:val="22"/>
                <w:szCs w:val="22"/>
                <w:u w:val="single"/>
                <w:rtl w:val="0"/>
              </w:rPr>
              <w:br w:type="textWrapping"/>
            </w:r>
            <w:r w:rsidDel="00000000" w:rsidR="00000000" w:rsidRPr="00000000">
              <w:rPr>
                <w:b w:val="1"/>
                <w:sz w:val="22"/>
                <w:szCs w:val="22"/>
                <w:rtl w:val="0"/>
              </w:rPr>
              <w:t xml:space="preserve">25 марта, с 10:00 до 15:00</w:t>
            </w:r>
            <w:r w:rsidDel="00000000" w:rsidR="00000000" w:rsidRPr="00000000">
              <w:rPr>
                <w:rtl w:val="0"/>
              </w:rPr>
            </w:r>
          </w:p>
          <w:p w:rsidR="00000000" w:rsidDel="00000000" w:rsidP="00000000" w:rsidRDefault="00000000" w:rsidRPr="00000000" w14:paraId="000001C3">
            <w:pPr>
              <w:rPr>
                <w:b w:val="1"/>
                <w:u w:val="single"/>
              </w:rPr>
            </w:pPr>
            <w:r w:rsidDel="00000000" w:rsidR="00000000" w:rsidRPr="00000000">
              <w:rPr>
                <w:rtl w:val="0"/>
              </w:rPr>
            </w:r>
          </w:p>
          <w:p w:rsidR="00000000" w:rsidDel="00000000" w:rsidP="00000000" w:rsidRDefault="00000000" w:rsidRPr="00000000" w14:paraId="000001C4">
            <w:pPr>
              <w:rPr/>
            </w:pPr>
            <w:r w:rsidDel="00000000" w:rsidR="00000000" w:rsidRPr="00000000">
              <w:rPr>
                <w:sz w:val="22"/>
                <w:szCs w:val="22"/>
                <w:rtl w:val="0"/>
              </w:rPr>
              <w:t xml:space="preserve">Таловский муниципальный район</w:t>
            </w:r>
            <w:r w:rsidDel="00000000" w:rsidR="00000000" w:rsidRPr="00000000">
              <w:rPr>
                <w:rtl w:val="0"/>
              </w:rPr>
            </w:r>
          </w:p>
          <w:p w:rsidR="00000000" w:rsidDel="00000000" w:rsidP="00000000" w:rsidRDefault="00000000" w:rsidRPr="00000000" w14:paraId="000001C5">
            <w:pPr>
              <w:rPr/>
            </w:pPr>
            <w:r w:rsidDel="00000000" w:rsidR="00000000" w:rsidRPr="00000000">
              <w:rPr>
                <w:sz w:val="22"/>
                <w:szCs w:val="22"/>
                <w:rtl w:val="0"/>
              </w:rPr>
              <w:t xml:space="preserve">Бутурлиновский муниципальный район</w:t>
            </w:r>
            <w:r w:rsidDel="00000000" w:rsidR="00000000" w:rsidRPr="00000000">
              <w:rPr>
                <w:rtl w:val="0"/>
              </w:rPr>
            </w:r>
          </w:p>
          <w:p w:rsidR="00000000" w:rsidDel="00000000" w:rsidP="00000000" w:rsidRDefault="00000000" w:rsidRPr="00000000" w14:paraId="000001C6">
            <w:pPr>
              <w:rPr/>
            </w:pPr>
            <w:r w:rsidDel="00000000" w:rsidR="00000000" w:rsidRPr="00000000">
              <w:rPr>
                <w:sz w:val="22"/>
                <w:szCs w:val="22"/>
                <w:rtl w:val="0"/>
              </w:rPr>
              <w:t xml:space="preserve">Эртильский муниципальный район</w:t>
            </w:r>
            <w:r w:rsidDel="00000000" w:rsidR="00000000" w:rsidRPr="00000000">
              <w:rPr>
                <w:rtl w:val="0"/>
              </w:rPr>
            </w:r>
          </w:p>
          <w:p w:rsidR="00000000" w:rsidDel="00000000" w:rsidP="00000000" w:rsidRDefault="00000000" w:rsidRPr="00000000" w14:paraId="000001C7">
            <w:pPr>
              <w:rPr/>
            </w:pPr>
            <w:r w:rsidDel="00000000" w:rsidR="00000000" w:rsidRPr="00000000">
              <w:rPr>
                <w:sz w:val="22"/>
                <w:szCs w:val="22"/>
                <w:rtl w:val="0"/>
              </w:rPr>
              <w:t xml:space="preserve">Аннинский муниципальный район</w:t>
            </w:r>
            <w:r w:rsidDel="00000000" w:rsidR="00000000" w:rsidRPr="00000000">
              <w:rPr>
                <w:rtl w:val="0"/>
              </w:rPr>
            </w:r>
          </w:p>
          <w:p w:rsidR="00000000" w:rsidDel="00000000" w:rsidP="00000000" w:rsidRDefault="00000000" w:rsidRPr="00000000" w14:paraId="000001C8">
            <w:pPr>
              <w:rPr/>
            </w:pPr>
            <w:r w:rsidDel="00000000" w:rsidR="00000000" w:rsidRPr="00000000">
              <w:rPr>
                <w:sz w:val="22"/>
                <w:szCs w:val="22"/>
                <w:rtl w:val="0"/>
              </w:rPr>
              <w:t xml:space="preserve">Борисоглебский муниципальный район</w:t>
            </w:r>
            <w:r w:rsidDel="00000000" w:rsidR="00000000" w:rsidRPr="00000000">
              <w:rPr>
                <w:rtl w:val="0"/>
              </w:rPr>
            </w:r>
          </w:p>
          <w:p w:rsidR="00000000" w:rsidDel="00000000" w:rsidP="00000000" w:rsidRDefault="00000000" w:rsidRPr="00000000" w14:paraId="000001C9">
            <w:pPr>
              <w:rPr/>
            </w:pPr>
            <w:r w:rsidDel="00000000" w:rsidR="00000000" w:rsidRPr="00000000">
              <w:rPr>
                <w:sz w:val="22"/>
                <w:szCs w:val="22"/>
                <w:rtl w:val="0"/>
              </w:rPr>
              <w:t xml:space="preserve">Терновский муниципальный район</w:t>
            </w:r>
            <w:r w:rsidDel="00000000" w:rsidR="00000000" w:rsidRPr="00000000">
              <w:rPr>
                <w:rtl w:val="0"/>
              </w:rPr>
            </w:r>
          </w:p>
          <w:p w:rsidR="00000000" w:rsidDel="00000000" w:rsidP="00000000" w:rsidRDefault="00000000" w:rsidRPr="00000000" w14:paraId="000001CA">
            <w:pPr>
              <w:rPr/>
            </w:pPr>
            <w:r w:rsidDel="00000000" w:rsidR="00000000" w:rsidRPr="00000000">
              <w:rPr>
                <w:sz w:val="22"/>
                <w:szCs w:val="22"/>
                <w:rtl w:val="0"/>
              </w:rPr>
              <w:t xml:space="preserve">Поворинский муниципальный район</w:t>
            </w:r>
            <w:r w:rsidDel="00000000" w:rsidR="00000000" w:rsidRPr="00000000">
              <w:rPr>
                <w:rtl w:val="0"/>
              </w:rPr>
            </w:r>
          </w:p>
          <w:p w:rsidR="00000000" w:rsidDel="00000000" w:rsidP="00000000" w:rsidRDefault="00000000" w:rsidRPr="00000000" w14:paraId="000001CB">
            <w:pPr>
              <w:rPr/>
            </w:pPr>
            <w:r w:rsidDel="00000000" w:rsidR="00000000" w:rsidRPr="00000000">
              <w:rPr>
                <w:sz w:val="22"/>
                <w:szCs w:val="22"/>
                <w:rtl w:val="0"/>
              </w:rPr>
              <w:t xml:space="preserve">Грибановский муниципальный район</w:t>
            </w:r>
            <w:r w:rsidDel="00000000" w:rsidR="00000000" w:rsidRPr="00000000">
              <w:rPr>
                <w:rtl w:val="0"/>
              </w:rPr>
            </w:r>
          </w:p>
          <w:p w:rsidR="00000000" w:rsidDel="00000000" w:rsidP="00000000" w:rsidRDefault="00000000" w:rsidRPr="00000000" w14:paraId="000001CC">
            <w:pPr>
              <w:rPr/>
            </w:pPr>
            <w:r w:rsidDel="00000000" w:rsidR="00000000" w:rsidRPr="00000000">
              <w:rPr>
                <w:sz w:val="22"/>
                <w:szCs w:val="22"/>
                <w:rtl w:val="0"/>
              </w:rPr>
              <w:t xml:space="preserve">Новохоперский муниципальный район</w:t>
            </w:r>
            <w:r w:rsidDel="00000000" w:rsidR="00000000" w:rsidRPr="00000000">
              <w:rPr>
                <w:rtl w:val="0"/>
              </w:rPr>
            </w:r>
          </w:p>
          <w:p w:rsidR="00000000" w:rsidDel="00000000" w:rsidP="00000000" w:rsidRDefault="00000000" w:rsidRPr="00000000" w14:paraId="000001CD">
            <w:pPr>
              <w:rPr>
                <w:b w:val="1"/>
                <w:u w:val="single"/>
              </w:rPr>
            </w:pPr>
            <w:r w:rsidDel="00000000" w:rsidR="00000000" w:rsidRPr="00000000">
              <w:rPr>
                <w:rtl w:val="0"/>
              </w:rPr>
            </w:r>
          </w:p>
          <w:p w:rsidR="00000000" w:rsidDel="00000000" w:rsidP="00000000" w:rsidRDefault="00000000" w:rsidRPr="00000000" w14:paraId="000001CE">
            <w:pPr>
              <w:rPr>
                <w:b w:val="1"/>
                <w:u w:val="single"/>
              </w:rPr>
            </w:pPr>
            <w:r w:rsidDel="00000000" w:rsidR="00000000" w:rsidRPr="00000000">
              <w:rPr>
                <w:b w:val="1"/>
                <w:sz w:val="22"/>
                <w:szCs w:val="22"/>
                <w:u w:val="single"/>
                <w:rtl w:val="0"/>
              </w:rPr>
              <w:t xml:space="preserve">Зональный этап, г. Воронеж</w:t>
            </w: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sz w:val="22"/>
                <w:szCs w:val="22"/>
                <w:rtl w:val="0"/>
              </w:rPr>
              <w:t xml:space="preserve">Дата и время проведения:</w:t>
            </w:r>
            <w:r w:rsidDel="00000000" w:rsidR="00000000" w:rsidRPr="00000000">
              <w:rPr>
                <w:b w:val="1"/>
                <w:sz w:val="22"/>
                <w:szCs w:val="22"/>
                <w:u w:val="single"/>
                <w:rtl w:val="0"/>
              </w:rPr>
              <w:br w:type="textWrapping"/>
            </w:r>
            <w:r w:rsidDel="00000000" w:rsidR="00000000" w:rsidRPr="00000000">
              <w:rPr>
                <w:b w:val="1"/>
                <w:sz w:val="22"/>
                <w:szCs w:val="22"/>
                <w:rtl w:val="0"/>
              </w:rPr>
              <w:t xml:space="preserve">28 марта, с 10:00 до 15:00</w:t>
            </w:r>
            <w:r w:rsidDel="00000000" w:rsidR="00000000" w:rsidRPr="00000000">
              <w:rPr>
                <w:rtl w:val="0"/>
              </w:rPr>
            </w:r>
          </w:p>
          <w:p w:rsidR="00000000" w:rsidDel="00000000" w:rsidP="00000000" w:rsidRDefault="00000000" w:rsidRPr="00000000" w14:paraId="000001D0">
            <w:pPr>
              <w:rPr>
                <w:b w:val="1"/>
                <w:u w:val="single"/>
              </w:rPr>
            </w:pPr>
            <w:r w:rsidDel="00000000" w:rsidR="00000000" w:rsidRPr="00000000">
              <w:rPr>
                <w:rtl w:val="0"/>
              </w:rPr>
            </w:r>
          </w:p>
          <w:p w:rsidR="00000000" w:rsidDel="00000000" w:rsidP="00000000" w:rsidRDefault="00000000" w:rsidRPr="00000000" w14:paraId="000001D1">
            <w:pPr>
              <w:rPr/>
            </w:pPr>
            <w:r w:rsidDel="00000000" w:rsidR="00000000" w:rsidRPr="00000000">
              <w:rPr>
                <w:sz w:val="22"/>
                <w:szCs w:val="22"/>
                <w:rtl w:val="0"/>
              </w:rPr>
              <w:t xml:space="preserve">Новоусманский муниципальный район</w:t>
            </w:r>
            <w:r w:rsidDel="00000000" w:rsidR="00000000" w:rsidRPr="00000000">
              <w:rPr>
                <w:rtl w:val="0"/>
              </w:rPr>
            </w:r>
          </w:p>
          <w:p w:rsidR="00000000" w:rsidDel="00000000" w:rsidP="00000000" w:rsidRDefault="00000000" w:rsidRPr="00000000" w14:paraId="000001D2">
            <w:pPr>
              <w:rPr/>
            </w:pPr>
            <w:r w:rsidDel="00000000" w:rsidR="00000000" w:rsidRPr="00000000">
              <w:rPr>
                <w:sz w:val="22"/>
                <w:szCs w:val="22"/>
                <w:rtl w:val="0"/>
              </w:rPr>
              <w:t xml:space="preserve">Семилукский муниципальный район</w:t>
            </w:r>
            <w:r w:rsidDel="00000000" w:rsidR="00000000" w:rsidRPr="00000000">
              <w:rPr>
                <w:rtl w:val="0"/>
              </w:rPr>
            </w:r>
          </w:p>
          <w:p w:rsidR="00000000" w:rsidDel="00000000" w:rsidP="00000000" w:rsidRDefault="00000000" w:rsidRPr="00000000" w14:paraId="000001D3">
            <w:pPr>
              <w:rPr/>
            </w:pPr>
            <w:r w:rsidDel="00000000" w:rsidR="00000000" w:rsidRPr="00000000">
              <w:rPr>
                <w:sz w:val="22"/>
                <w:szCs w:val="22"/>
                <w:rtl w:val="0"/>
              </w:rPr>
              <w:t xml:space="preserve">Рамонский муниципальный район</w:t>
            </w:r>
            <w:r w:rsidDel="00000000" w:rsidR="00000000" w:rsidRPr="00000000">
              <w:rPr>
                <w:rtl w:val="0"/>
              </w:rPr>
            </w:r>
          </w:p>
          <w:p w:rsidR="00000000" w:rsidDel="00000000" w:rsidP="00000000" w:rsidRDefault="00000000" w:rsidRPr="00000000" w14:paraId="000001D4">
            <w:pPr>
              <w:rPr/>
            </w:pPr>
            <w:r w:rsidDel="00000000" w:rsidR="00000000" w:rsidRPr="00000000">
              <w:rPr>
                <w:sz w:val="22"/>
                <w:szCs w:val="22"/>
                <w:rtl w:val="0"/>
              </w:rPr>
              <w:t xml:space="preserve">Верхнехавский муниципальный район</w:t>
            </w:r>
            <w:r w:rsidDel="00000000" w:rsidR="00000000" w:rsidRPr="00000000">
              <w:rPr>
                <w:rtl w:val="0"/>
              </w:rPr>
            </w:r>
          </w:p>
          <w:p w:rsidR="00000000" w:rsidDel="00000000" w:rsidP="00000000" w:rsidRDefault="00000000" w:rsidRPr="00000000" w14:paraId="000001D5">
            <w:pPr>
              <w:rPr/>
            </w:pPr>
            <w:r w:rsidDel="00000000" w:rsidR="00000000" w:rsidRPr="00000000">
              <w:rPr>
                <w:sz w:val="22"/>
                <w:szCs w:val="22"/>
                <w:rtl w:val="0"/>
              </w:rPr>
              <w:t xml:space="preserve">Нововоронежский муниципальный район</w:t>
            </w:r>
            <w:r w:rsidDel="00000000" w:rsidR="00000000" w:rsidRPr="00000000">
              <w:rPr>
                <w:rtl w:val="0"/>
              </w:rPr>
            </w:r>
          </w:p>
          <w:p w:rsidR="00000000" w:rsidDel="00000000" w:rsidP="00000000" w:rsidRDefault="00000000" w:rsidRPr="00000000" w14:paraId="000001D6">
            <w:pPr>
              <w:rPr/>
            </w:pPr>
            <w:r w:rsidDel="00000000" w:rsidR="00000000" w:rsidRPr="00000000">
              <w:rPr>
                <w:sz w:val="22"/>
                <w:szCs w:val="22"/>
                <w:rtl w:val="0"/>
              </w:rPr>
              <w:t xml:space="preserve">Каширский муниципальный район</w:t>
            </w:r>
            <w:r w:rsidDel="00000000" w:rsidR="00000000" w:rsidRPr="00000000">
              <w:rPr>
                <w:rtl w:val="0"/>
              </w:rPr>
            </w:r>
          </w:p>
          <w:p w:rsidR="00000000" w:rsidDel="00000000" w:rsidP="00000000" w:rsidRDefault="00000000" w:rsidRPr="00000000" w14:paraId="000001D7">
            <w:pPr>
              <w:rPr/>
            </w:pPr>
            <w:r w:rsidDel="00000000" w:rsidR="00000000" w:rsidRPr="00000000">
              <w:rPr>
                <w:sz w:val="22"/>
                <w:szCs w:val="22"/>
                <w:rtl w:val="0"/>
              </w:rPr>
              <w:t xml:space="preserve">Нижнедевицкий муниципальный район</w:t>
            </w:r>
            <w:r w:rsidDel="00000000" w:rsidR="00000000" w:rsidRPr="00000000">
              <w:rPr>
                <w:rtl w:val="0"/>
              </w:rPr>
            </w:r>
          </w:p>
          <w:p w:rsidR="00000000" w:rsidDel="00000000" w:rsidP="00000000" w:rsidRDefault="00000000" w:rsidRPr="00000000" w14:paraId="000001D8">
            <w:pPr>
              <w:rPr/>
            </w:pPr>
            <w:r w:rsidDel="00000000" w:rsidR="00000000" w:rsidRPr="00000000">
              <w:rPr>
                <w:sz w:val="22"/>
                <w:szCs w:val="22"/>
                <w:rtl w:val="0"/>
              </w:rPr>
              <w:t xml:space="preserve">Хохольский муниципальный район</w:t>
            </w:r>
            <w:r w:rsidDel="00000000" w:rsidR="00000000" w:rsidRPr="00000000">
              <w:rPr>
                <w:rtl w:val="0"/>
              </w:rPr>
            </w:r>
          </w:p>
          <w:p w:rsidR="00000000" w:rsidDel="00000000" w:rsidP="00000000" w:rsidRDefault="00000000" w:rsidRPr="00000000" w14:paraId="000001D9">
            <w:pPr>
              <w:rPr>
                <w:b w:val="1"/>
                <w:u w:val="single"/>
              </w:rPr>
            </w:pPr>
            <w:r w:rsidDel="00000000" w:rsidR="00000000" w:rsidRPr="00000000">
              <w:rPr>
                <w:sz w:val="22"/>
                <w:szCs w:val="22"/>
                <w:rtl w:val="0"/>
              </w:rPr>
              <w:t xml:space="preserve">Панинский муниципальный район</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tc>
        <w:tc>
          <w:tcPr/>
          <w:p w:rsidR="00000000" w:rsidDel="00000000" w:rsidP="00000000" w:rsidRDefault="00000000" w:rsidRPr="00000000" w14:paraId="000001DB">
            <w:pPr>
              <w:rPr>
                <w:b w:val="1"/>
                <w:u w:val="single"/>
              </w:rPr>
            </w:pPr>
            <w:r w:rsidDel="00000000" w:rsidR="00000000" w:rsidRPr="00000000">
              <w:rPr>
                <w:rtl w:val="0"/>
              </w:rPr>
            </w:r>
          </w:p>
          <w:p w:rsidR="00000000" w:rsidDel="00000000" w:rsidP="00000000" w:rsidRDefault="00000000" w:rsidRPr="00000000" w14:paraId="000001DC">
            <w:pPr>
              <w:rPr>
                <w:b w:val="1"/>
              </w:rPr>
            </w:pPr>
            <w:r w:rsidDel="00000000" w:rsidR="00000000" w:rsidRPr="00000000">
              <w:rPr>
                <w:b w:val="1"/>
                <w:sz w:val="22"/>
                <w:szCs w:val="22"/>
                <w:u w:val="single"/>
                <w:rtl w:val="0"/>
              </w:rPr>
              <w:t xml:space="preserve">Зональный этап, с. Верхний Мамон</w:t>
            </w:r>
            <w:r w:rsidDel="00000000" w:rsidR="00000000" w:rsidRPr="00000000">
              <w:rPr>
                <w:b w:val="1"/>
                <w:sz w:val="22"/>
                <w:szCs w:val="22"/>
                <w:rtl w:val="0"/>
              </w:rPr>
              <w:t xml:space="preserve"> </w:t>
              <w:br w:type="textWrapping"/>
              <w:t xml:space="preserve">Дата и время проведения:</w:t>
            </w:r>
            <w:r w:rsidDel="00000000" w:rsidR="00000000" w:rsidRPr="00000000">
              <w:rPr>
                <w:b w:val="1"/>
                <w:sz w:val="22"/>
                <w:szCs w:val="22"/>
                <w:u w:val="single"/>
                <w:rtl w:val="0"/>
              </w:rPr>
              <w:br w:type="textWrapping"/>
            </w:r>
            <w:r w:rsidDel="00000000" w:rsidR="00000000" w:rsidRPr="00000000">
              <w:rPr>
                <w:b w:val="1"/>
                <w:sz w:val="22"/>
                <w:szCs w:val="22"/>
                <w:rtl w:val="0"/>
              </w:rPr>
              <w:t xml:space="preserve">27 марта, с 10:00 до 15:00</w:t>
            </w:r>
            <w:r w:rsidDel="00000000" w:rsidR="00000000" w:rsidRPr="00000000">
              <w:rPr>
                <w:rtl w:val="0"/>
              </w:rPr>
            </w:r>
          </w:p>
          <w:p w:rsidR="00000000" w:rsidDel="00000000" w:rsidP="00000000" w:rsidRDefault="00000000" w:rsidRPr="00000000" w14:paraId="000001DD">
            <w:pPr>
              <w:rPr>
                <w:b w:val="1"/>
                <w:u w:val="single"/>
              </w:rPr>
            </w:pPr>
            <w:r w:rsidDel="00000000" w:rsidR="00000000" w:rsidRPr="00000000">
              <w:rPr>
                <w:rtl w:val="0"/>
              </w:rPr>
            </w:r>
          </w:p>
          <w:p w:rsidR="00000000" w:rsidDel="00000000" w:rsidP="00000000" w:rsidRDefault="00000000" w:rsidRPr="00000000" w14:paraId="000001DE">
            <w:pPr>
              <w:rPr/>
            </w:pPr>
            <w:r w:rsidDel="00000000" w:rsidR="00000000" w:rsidRPr="00000000">
              <w:rPr>
                <w:sz w:val="22"/>
                <w:szCs w:val="22"/>
                <w:rtl w:val="0"/>
              </w:rPr>
              <w:t xml:space="preserve">Верхнемамонский муниципальный район</w:t>
            </w:r>
            <w:r w:rsidDel="00000000" w:rsidR="00000000" w:rsidRPr="00000000">
              <w:rPr>
                <w:rtl w:val="0"/>
              </w:rPr>
            </w:r>
          </w:p>
          <w:p w:rsidR="00000000" w:rsidDel="00000000" w:rsidP="00000000" w:rsidRDefault="00000000" w:rsidRPr="00000000" w14:paraId="000001DF">
            <w:pPr>
              <w:rPr/>
            </w:pPr>
            <w:r w:rsidDel="00000000" w:rsidR="00000000" w:rsidRPr="00000000">
              <w:rPr>
                <w:sz w:val="22"/>
                <w:szCs w:val="22"/>
                <w:rtl w:val="0"/>
              </w:rPr>
              <w:t xml:space="preserve">Павловский муниципальный район</w:t>
            </w:r>
            <w:r w:rsidDel="00000000" w:rsidR="00000000" w:rsidRPr="00000000">
              <w:rPr>
                <w:rtl w:val="0"/>
              </w:rPr>
            </w:r>
          </w:p>
          <w:p w:rsidR="00000000" w:rsidDel="00000000" w:rsidP="00000000" w:rsidRDefault="00000000" w:rsidRPr="00000000" w14:paraId="000001E0">
            <w:pPr>
              <w:rPr/>
            </w:pPr>
            <w:r w:rsidDel="00000000" w:rsidR="00000000" w:rsidRPr="00000000">
              <w:rPr>
                <w:sz w:val="22"/>
                <w:szCs w:val="22"/>
                <w:rtl w:val="0"/>
              </w:rPr>
              <w:t xml:space="preserve">Воробьевский муниципальный район</w:t>
            </w:r>
            <w:r w:rsidDel="00000000" w:rsidR="00000000" w:rsidRPr="00000000">
              <w:rPr>
                <w:rtl w:val="0"/>
              </w:rPr>
            </w:r>
          </w:p>
          <w:p w:rsidR="00000000" w:rsidDel="00000000" w:rsidP="00000000" w:rsidRDefault="00000000" w:rsidRPr="00000000" w14:paraId="000001E1">
            <w:pPr>
              <w:rPr/>
            </w:pPr>
            <w:r w:rsidDel="00000000" w:rsidR="00000000" w:rsidRPr="00000000">
              <w:rPr>
                <w:sz w:val="22"/>
                <w:szCs w:val="22"/>
                <w:rtl w:val="0"/>
              </w:rPr>
              <w:t xml:space="preserve">Богучарский муниципальный район</w:t>
            </w:r>
            <w:r w:rsidDel="00000000" w:rsidR="00000000" w:rsidRPr="00000000">
              <w:rPr>
                <w:rtl w:val="0"/>
              </w:rPr>
            </w:r>
          </w:p>
          <w:p w:rsidR="00000000" w:rsidDel="00000000" w:rsidP="00000000" w:rsidRDefault="00000000" w:rsidRPr="00000000" w14:paraId="000001E2">
            <w:pPr>
              <w:rPr/>
            </w:pPr>
            <w:r w:rsidDel="00000000" w:rsidR="00000000" w:rsidRPr="00000000">
              <w:rPr>
                <w:sz w:val="22"/>
                <w:szCs w:val="22"/>
                <w:rtl w:val="0"/>
              </w:rPr>
              <w:t xml:space="preserve">Кантемировский муниципальный район</w:t>
            </w:r>
            <w:r w:rsidDel="00000000" w:rsidR="00000000" w:rsidRPr="00000000">
              <w:rPr>
                <w:rtl w:val="0"/>
              </w:rPr>
            </w:r>
          </w:p>
          <w:p w:rsidR="00000000" w:rsidDel="00000000" w:rsidP="00000000" w:rsidRDefault="00000000" w:rsidRPr="00000000" w14:paraId="000001E3">
            <w:pPr>
              <w:rPr/>
            </w:pPr>
            <w:r w:rsidDel="00000000" w:rsidR="00000000" w:rsidRPr="00000000">
              <w:rPr>
                <w:sz w:val="22"/>
                <w:szCs w:val="22"/>
                <w:rtl w:val="0"/>
              </w:rPr>
              <w:t xml:space="preserve">Петропавловский муниципальный район</w:t>
            </w:r>
            <w:r w:rsidDel="00000000" w:rsidR="00000000" w:rsidRPr="00000000">
              <w:rPr>
                <w:rtl w:val="0"/>
              </w:rPr>
            </w:r>
          </w:p>
          <w:p w:rsidR="00000000" w:rsidDel="00000000" w:rsidP="00000000" w:rsidRDefault="00000000" w:rsidRPr="00000000" w14:paraId="000001E4">
            <w:pPr>
              <w:rPr/>
            </w:pPr>
            <w:r w:rsidDel="00000000" w:rsidR="00000000" w:rsidRPr="00000000">
              <w:rPr>
                <w:sz w:val="22"/>
                <w:szCs w:val="22"/>
                <w:rtl w:val="0"/>
              </w:rPr>
              <w:t xml:space="preserve">Калачеевский муниципальный район</w:t>
            </w:r>
            <w:r w:rsidDel="00000000" w:rsidR="00000000" w:rsidRPr="00000000">
              <w:rPr>
                <w:rtl w:val="0"/>
              </w:rPr>
            </w:r>
          </w:p>
          <w:p w:rsidR="00000000" w:rsidDel="00000000" w:rsidP="00000000" w:rsidRDefault="00000000" w:rsidRPr="00000000" w14:paraId="000001E5">
            <w:pPr>
              <w:rPr/>
            </w:pPr>
            <w:r w:rsidDel="00000000" w:rsidR="00000000" w:rsidRPr="00000000">
              <w:rPr>
                <w:sz w:val="22"/>
                <w:szCs w:val="22"/>
                <w:rtl w:val="0"/>
              </w:rPr>
              <w:t xml:space="preserve">Россошанский муниципальный район</w:t>
            </w:r>
            <w:r w:rsidDel="00000000" w:rsidR="00000000" w:rsidRPr="00000000">
              <w:rPr>
                <w:rtl w:val="0"/>
              </w:rPr>
            </w:r>
          </w:p>
        </w:tc>
      </w:tr>
    </w:tbl>
    <w:p w:rsidR="00000000" w:rsidDel="00000000" w:rsidP="00000000" w:rsidRDefault="00000000" w:rsidRPr="00000000" w14:paraId="000001E6">
      <w:pPr>
        <w:ind w:firstLine="709"/>
        <w:jc w:val="right"/>
        <w:rPr/>
      </w:pPr>
      <w:r w:rsidDel="00000000" w:rsidR="00000000" w:rsidRPr="00000000">
        <w:rPr>
          <w:rtl w:val="0"/>
        </w:rPr>
      </w:r>
    </w:p>
    <w:tbl>
      <w:tblPr>
        <w:tblStyle w:val="Table20"/>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1E7">
            <w:pPr>
              <w:rPr/>
            </w:pPr>
            <w:r w:rsidDel="00000000" w:rsidR="00000000" w:rsidRPr="00000000">
              <w:rPr>
                <w:rtl w:val="0"/>
              </w:rPr>
              <w:t xml:space="preserve">Приложение 6</w:t>
            </w:r>
          </w:p>
        </w:tc>
      </w:tr>
      <w:tr>
        <w:tc>
          <w:tcPr/>
          <w:p w:rsidR="00000000" w:rsidDel="00000000" w:rsidP="00000000" w:rsidRDefault="00000000" w:rsidRPr="00000000" w14:paraId="000001E8">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1E9">
            <w:pPr>
              <w:rPr/>
            </w:pPr>
            <w:r w:rsidDel="00000000" w:rsidR="00000000" w:rsidRPr="00000000">
              <w:rPr>
                <w:rtl w:val="0"/>
              </w:rPr>
              <w:t xml:space="preserve">«Лидерская команда»</w:t>
            </w:r>
          </w:p>
        </w:tc>
      </w:tr>
      <w:tr>
        <w:tc>
          <w:tcPr/>
          <w:p w:rsidR="00000000" w:rsidDel="00000000" w:rsidP="00000000" w:rsidRDefault="00000000" w:rsidRPr="00000000" w14:paraId="000001EA">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1EB">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1EC">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1ED">
            <w:pPr>
              <w:rPr>
                <w:sz w:val="28"/>
                <w:szCs w:val="28"/>
              </w:rPr>
            </w:pPr>
            <w:r w:rsidDel="00000000" w:rsidR="00000000" w:rsidRPr="00000000">
              <w:rPr>
                <w:rtl w:val="0"/>
              </w:rPr>
              <w:t xml:space="preserve"> молодежных проектов и программ</w:t>
            </w:r>
            <w:r w:rsidDel="00000000" w:rsidR="00000000" w:rsidRPr="00000000">
              <w:rPr>
                <w:rtl w:val="0"/>
              </w:rPr>
            </w:r>
          </w:p>
        </w:tc>
      </w:tr>
    </w:tb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заочной оценки проекта </w:t>
        <w:br w:type="textWrapping"/>
        <w:t xml:space="preserve">для участия в областном этапе Конкурса</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Представленные для участия в Конкурсе проекты оцениваются Экспертным советом по следующим критериям: </w:t>
      </w:r>
    </w:p>
    <w:p w:rsidR="00000000" w:rsidDel="00000000" w:rsidP="00000000" w:rsidRDefault="00000000" w:rsidRPr="00000000" w14:paraId="000001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социальная значимость, актуальность и важность поставленных в проекте проблем (до 20 баллов);</w:t>
      </w:r>
    </w:p>
    <w:p w:rsidR="00000000" w:rsidDel="00000000" w:rsidP="00000000" w:rsidRDefault="00000000" w:rsidRPr="00000000" w14:paraId="000001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высокий уровень разработок, содержащихся в представленном проекте (конкретность заявленных целей и задач, механизмов и средств достижения результатов) (до 10 баллов);</w:t>
      </w:r>
    </w:p>
    <w:p w:rsidR="00000000" w:rsidDel="00000000" w:rsidP="00000000" w:rsidRDefault="00000000" w:rsidRPr="00000000" w14:paraId="000001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вовлеченность учащихся в разработку проекта (до 5 баллов);</w:t>
      </w:r>
    </w:p>
    <w:p w:rsidR="00000000" w:rsidDel="00000000" w:rsidP="00000000" w:rsidRDefault="00000000" w:rsidRPr="00000000" w14:paraId="000001F5">
      <w:pPr>
        <w:numPr>
          <w:ilvl w:val="0"/>
          <w:numId w:val="1"/>
        </w:numPr>
        <w:ind w:left="360" w:hanging="360"/>
        <w:jc w:val="both"/>
        <w:rPr/>
      </w:pPr>
      <w:r w:rsidDel="00000000" w:rsidR="00000000" w:rsidRPr="00000000">
        <w:rPr>
          <w:rtl w:val="0"/>
        </w:rPr>
        <w:t xml:space="preserve">измеряемость предполагаемых результатов проекта (наличие в заявке показателей: качественных и количественных, позволяющих оценить результаты проекта) (до 10 баллов);</w:t>
      </w:r>
    </w:p>
    <w:p w:rsidR="00000000" w:rsidDel="00000000" w:rsidP="00000000" w:rsidRDefault="00000000" w:rsidRPr="00000000" w14:paraId="000001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адресная направленность и востребованность результатов деятельности по проекту конкретной аудиторией на местном уровне (до 5 баллов);</w:t>
      </w:r>
    </w:p>
    <w:p w:rsidR="00000000" w:rsidDel="00000000" w:rsidP="00000000" w:rsidRDefault="00000000" w:rsidRPr="00000000" w14:paraId="000001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реалистичность сроков выполнения проекта (до 5 баллов);</w:t>
      </w:r>
    </w:p>
    <w:p w:rsidR="00000000" w:rsidDel="00000000" w:rsidP="00000000" w:rsidRDefault="00000000" w:rsidRPr="00000000" w14:paraId="000001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рационально составленный бюджет проекта, его экономическая целесообразность (до 10 баллов);</w:t>
      </w:r>
    </w:p>
    <w:p w:rsidR="00000000" w:rsidDel="00000000" w:rsidP="00000000" w:rsidRDefault="00000000" w:rsidRPr="00000000" w14:paraId="000001F9">
      <w:pPr>
        <w:numPr>
          <w:ilvl w:val="0"/>
          <w:numId w:val="1"/>
        </w:numPr>
        <w:ind w:left="360" w:hanging="360"/>
        <w:jc w:val="both"/>
        <w:rPr/>
      </w:pPr>
      <w:r w:rsidDel="00000000" w:rsidR="00000000" w:rsidRPr="00000000">
        <w:rPr>
          <w:rtl w:val="0"/>
        </w:rPr>
        <w:t xml:space="preserve">наличие партнерских организаций, которые примут участие в реализации проекта (органы государственной власти, коммерческие и некоммерческие организации, другие образовательные учреждения, СМИ) (до 5 баллов);</w:t>
      </w:r>
    </w:p>
    <w:p w:rsidR="00000000" w:rsidDel="00000000" w:rsidP="00000000" w:rsidRDefault="00000000" w:rsidRPr="00000000" w14:paraId="000001FA">
      <w:pPr>
        <w:numPr>
          <w:ilvl w:val="0"/>
          <w:numId w:val="1"/>
        </w:numPr>
        <w:ind w:left="360" w:hanging="360"/>
        <w:jc w:val="both"/>
        <w:rPr/>
      </w:pPr>
      <w:r w:rsidDel="00000000" w:rsidR="00000000" w:rsidRPr="00000000">
        <w:rPr>
          <w:rtl w:val="0"/>
        </w:rPr>
        <w:t xml:space="preserve">внесение изменений и правок в форму описания проектной идеи согласно рекомендациям, данным на зональном этапе (до 5 баллов).</w:t>
      </w:r>
    </w:p>
    <w:p w:rsidR="00000000" w:rsidDel="00000000" w:rsidP="00000000" w:rsidRDefault="00000000" w:rsidRPr="00000000" w14:paraId="000001FB">
      <w:pPr>
        <w:ind w:firstLine="709"/>
        <w:jc w:val="both"/>
        <w:rPr/>
      </w:pPr>
      <w:r w:rsidDel="00000000" w:rsidR="00000000" w:rsidRPr="00000000">
        <w:rPr>
          <w:rtl w:val="0"/>
        </w:rPr>
        <w:t xml:space="preserve">По итогам экспертизы проекта максимальная сумма баллов может составить 75 баллов.</w:t>
      </w:r>
    </w:p>
    <w:p w:rsidR="00000000" w:rsidDel="00000000" w:rsidP="00000000" w:rsidRDefault="00000000" w:rsidRPr="00000000" w14:paraId="000001FC">
      <w:pPr>
        <w:spacing w:after="200" w:line="276" w:lineRule="auto"/>
        <w:rPr>
          <w:sz w:val="28"/>
          <w:szCs w:val="28"/>
        </w:rPr>
      </w:pPr>
      <w:r w:rsidDel="00000000" w:rsidR="00000000" w:rsidRPr="00000000">
        <w:br w:type="page"/>
      </w:r>
      <w:r w:rsidDel="00000000" w:rsidR="00000000" w:rsidRPr="00000000">
        <w:rPr>
          <w:rtl w:val="0"/>
        </w:rPr>
      </w:r>
    </w:p>
    <w:tbl>
      <w:tblPr>
        <w:tblStyle w:val="Table21"/>
        <w:tblW w:w="3650.0" w:type="dxa"/>
        <w:jc w:val="left"/>
        <w:tblInd w:w="59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50"/>
        <w:tblGridChange w:id="0">
          <w:tblGrid>
            <w:gridCol w:w="3650"/>
          </w:tblGrid>
        </w:tblGridChange>
      </w:tblGrid>
      <w:tr>
        <w:tc>
          <w:tcPr/>
          <w:p w:rsidR="00000000" w:rsidDel="00000000" w:rsidP="00000000" w:rsidRDefault="00000000" w:rsidRPr="00000000" w14:paraId="000001FD">
            <w:pPr>
              <w:rPr/>
            </w:pPr>
            <w:r w:rsidDel="00000000" w:rsidR="00000000" w:rsidRPr="00000000">
              <w:rPr>
                <w:rtl w:val="0"/>
              </w:rPr>
              <w:t xml:space="preserve">Приложение 7</w:t>
            </w:r>
          </w:p>
        </w:tc>
      </w:tr>
      <w:tr>
        <w:tc>
          <w:tcPr/>
          <w:p w:rsidR="00000000" w:rsidDel="00000000" w:rsidP="00000000" w:rsidRDefault="00000000" w:rsidRPr="00000000" w14:paraId="000001FE">
            <w:pPr>
              <w:rPr/>
            </w:pPr>
            <w:r w:rsidDel="00000000" w:rsidR="00000000" w:rsidRPr="00000000">
              <w:rPr>
                <w:rtl w:val="0"/>
              </w:rPr>
              <w:t xml:space="preserve">к положению номинации</w:t>
            </w:r>
          </w:p>
        </w:tc>
      </w:tr>
      <w:tr>
        <w:tc>
          <w:tcPr/>
          <w:p w:rsidR="00000000" w:rsidDel="00000000" w:rsidP="00000000" w:rsidRDefault="00000000" w:rsidRPr="00000000" w14:paraId="000001FF">
            <w:pPr>
              <w:rPr/>
            </w:pPr>
            <w:r w:rsidDel="00000000" w:rsidR="00000000" w:rsidRPr="00000000">
              <w:rPr>
                <w:rtl w:val="0"/>
              </w:rPr>
              <w:t xml:space="preserve">«Лидерская команда»</w:t>
            </w:r>
          </w:p>
        </w:tc>
      </w:tr>
      <w:tr>
        <w:tc>
          <w:tcPr/>
          <w:p w:rsidR="00000000" w:rsidDel="00000000" w:rsidP="00000000" w:rsidRDefault="00000000" w:rsidRPr="00000000" w14:paraId="00000200">
            <w:pPr>
              <w:rPr/>
            </w:pPr>
            <w:r w:rsidDel="00000000" w:rsidR="00000000" w:rsidRPr="00000000">
              <w:rPr>
                <w:rtl w:val="0"/>
              </w:rPr>
              <w:t xml:space="preserve">в рамках IX конкурса премий </w:t>
            </w:r>
          </w:p>
        </w:tc>
      </w:tr>
      <w:tr>
        <w:tc>
          <w:tcPr/>
          <w:p w:rsidR="00000000" w:rsidDel="00000000" w:rsidP="00000000" w:rsidRDefault="00000000" w:rsidRPr="00000000" w14:paraId="00000201">
            <w:pPr>
              <w:rPr/>
            </w:pPr>
            <w:r w:rsidDel="00000000" w:rsidR="00000000" w:rsidRPr="00000000">
              <w:rPr>
                <w:rtl w:val="0"/>
              </w:rPr>
              <w:t xml:space="preserve">Молодежного правительства </w:t>
            </w:r>
          </w:p>
        </w:tc>
      </w:tr>
      <w:tr>
        <w:tc>
          <w:tcPr/>
          <w:p w:rsidR="00000000" w:rsidDel="00000000" w:rsidP="00000000" w:rsidRDefault="00000000" w:rsidRPr="00000000" w14:paraId="00000202">
            <w:pPr>
              <w:rPr/>
            </w:pPr>
            <w:r w:rsidDel="00000000" w:rsidR="00000000" w:rsidRPr="00000000">
              <w:rPr>
                <w:rtl w:val="0"/>
              </w:rPr>
              <w:t xml:space="preserve">Воронежской области по поддержке</w:t>
            </w:r>
          </w:p>
        </w:tc>
      </w:tr>
      <w:tr>
        <w:tc>
          <w:tcPr/>
          <w:p w:rsidR="00000000" w:rsidDel="00000000" w:rsidP="00000000" w:rsidRDefault="00000000" w:rsidRPr="00000000" w14:paraId="00000203">
            <w:pPr>
              <w:rPr>
                <w:sz w:val="28"/>
                <w:szCs w:val="28"/>
              </w:rPr>
            </w:pPr>
            <w:r w:rsidDel="00000000" w:rsidR="00000000" w:rsidRPr="00000000">
              <w:rPr>
                <w:rtl w:val="0"/>
              </w:rPr>
              <w:t xml:space="preserve"> молодежных проектов и программ</w:t>
            </w:r>
            <w:r w:rsidDel="00000000" w:rsidR="00000000" w:rsidRPr="00000000">
              <w:rPr>
                <w:rtl w:val="0"/>
              </w:rPr>
            </w:r>
          </w:p>
        </w:tc>
      </w:tr>
    </w:tbl>
    <w:p w:rsidR="00000000" w:rsidDel="00000000" w:rsidP="00000000" w:rsidRDefault="00000000" w:rsidRPr="00000000" w14:paraId="00000204">
      <w:pPr>
        <w:ind w:firstLine="709"/>
        <w:jc w:val="center"/>
        <w:rPr>
          <w:sz w:val="28"/>
          <w:szCs w:val="28"/>
        </w:rPr>
      </w:pPr>
      <w:r w:rsidDel="00000000" w:rsidR="00000000" w:rsidRPr="00000000">
        <w:rPr>
          <w:rtl w:val="0"/>
        </w:rPr>
      </w:r>
    </w:p>
    <w:p w:rsidR="00000000" w:rsidDel="00000000" w:rsidP="00000000" w:rsidRDefault="00000000" w:rsidRPr="00000000" w14:paraId="00000205">
      <w:pPr>
        <w:jc w:val="center"/>
        <w:rPr>
          <w:b w:val="1"/>
          <w:sz w:val="28"/>
          <w:szCs w:val="28"/>
        </w:rPr>
      </w:pPr>
      <w:r w:rsidDel="00000000" w:rsidR="00000000" w:rsidRPr="00000000">
        <w:rPr>
          <w:b w:val="1"/>
          <w:sz w:val="28"/>
          <w:szCs w:val="28"/>
          <w:rtl w:val="0"/>
        </w:rPr>
        <w:t xml:space="preserve">Отчет о реализации проекта</w:t>
      </w:r>
    </w:p>
    <w:p w:rsidR="00000000" w:rsidDel="00000000" w:rsidP="00000000" w:rsidRDefault="00000000" w:rsidRPr="00000000" w14:paraId="00000206">
      <w:pPr>
        <w:jc w:val="center"/>
        <w:rPr>
          <w:sz w:val="28"/>
          <w:szCs w:val="28"/>
        </w:rPr>
      </w:pPr>
      <w:r w:rsidDel="00000000" w:rsidR="00000000" w:rsidRPr="00000000">
        <w:rPr>
          <w:rtl w:val="0"/>
        </w:rPr>
      </w:r>
    </w:p>
    <w:p w:rsidR="00000000" w:rsidDel="00000000" w:rsidP="00000000" w:rsidRDefault="00000000" w:rsidRPr="00000000" w14:paraId="00000207">
      <w:pPr>
        <w:jc w:val="center"/>
        <w:rPr>
          <w:sz w:val="28"/>
          <w:szCs w:val="28"/>
        </w:rPr>
      </w:pPr>
      <w:r w:rsidDel="00000000" w:rsidR="00000000" w:rsidRPr="00000000">
        <w:rPr>
          <w:rtl w:val="0"/>
        </w:rPr>
      </w:r>
    </w:p>
    <w:p w:rsidR="00000000" w:rsidDel="00000000" w:rsidP="00000000" w:rsidRDefault="00000000" w:rsidRPr="00000000" w14:paraId="00000208">
      <w:pPr>
        <w:jc w:val="center"/>
        <w:rPr>
          <w:sz w:val="28"/>
          <w:szCs w:val="28"/>
        </w:rPr>
      </w:pPr>
      <w:r w:rsidDel="00000000" w:rsidR="00000000" w:rsidRPr="00000000">
        <w:rPr>
          <w:sz w:val="28"/>
          <w:szCs w:val="28"/>
          <w:rtl w:val="0"/>
        </w:rPr>
        <w:t xml:space="preserve">Приложение 1</w:t>
      </w:r>
    </w:p>
    <w:p w:rsidR="00000000" w:rsidDel="00000000" w:rsidP="00000000" w:rsidRDefault="00000000" w:rsidRPr="00000000" w14:paraId="00000209">
      <w:pPr>
        <w:jc w:val="center"/>
        <w:rPr>
          <w:sz w:val="28"/>
          <w:szCs w:val="28"/>
        </w:rPr>
      </w:pPr>
      <w:r w:rsidDel="00000000" w:rsidR="00000000" w:rsidRPr="00000000">
        <w:rPr>
          <w:sz w:val="28"/>
          <w:szCs w:val="28"/>
          <w:rtl w:val="0"/>
        </w:rPr>
        <w:t xml:space="preserve">к договору №_____ от ___________</w:t>
      </w:r>
    </w:p>
    <w:p w:rsidR="00000000" w:rsidDel="00000000" w:rsidP="00000000" w:rsidRDefault="00000000" w:rsidRPr="00000000" w14:paraId="0000020A">
      <w:pPr>
        <w:jc w:val="right"/>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jc w:val="center"/>
        <w:rPr>
          <w:b w:val="1"/>
          <w:sz w:val="36"/>
          <w:szCs w:val="36"/>
        </w:rPr>
      </w:pPr>
      <w:r w:rsidDel="00000000" w:rsidR="00000000" w:rsidRPr="00000000">
        <w:rPr>
          <w:b w:val="1"/>
          <w:sz w:val="36"/>
          <w:szCs w:val="36"/>
          <w:rtl w:val="0"/>
        </w:rPr>
        <w:t xml:space="preserve">ОТЧЕТ</w:t>
      </w:r>
    </w:p>
    <w:p w:rsidR="00000000" w:rsidDel="00000000" w:rsidP="00000000" w:rsidRDefault="00000000" w:rsidRPr="00000000" w14:paraId="00000210">
      <w:pPr>
        <w:jc w:val="center"/>
        <w:rPr>
          <w:b w:val="1"/>
          <w:sz w:val="36"/>
          <w:szCs w:val="36"/>
        </w:rPr>
      </w:pPr>
      <w:r w:rsidDel="00000000" w:rsidR="00000000" w:rsidRPr="00000000">
        <w:rPr>
          <w:b w:val="1"/>
          <w:sz w:val="36"/>
          <w:szCs w:val="36"/>
          <w:rtl w:val="0"/>
        </w:rPr>
        <w:t xml:space="preserve">о реализации проекта</w:t>
      </w:r>
    </w:p>
    <w:p w:rsidR="00000000" w:rsidDel="00000000" w:rsidP="00000000" w:rsidRDefault="00000000" w:rsidRPr="00000000" w14:paraId="00000211">
      <w:pPr>
        <w:jc w:val="center"/>
        <w:rPr>
          <w:b w:val="1"/>
          <w:sz w:val="36"/>
          <w:szCs w:val="36"/>
        </w:rPr>
      </w:pPr>
      <w:r w:rsidDel="00000000" w:rsidR="00000000" w:rsidRPr="00000000">
        <w:rPr>
          <w:b w:val="1"/>
          <w:sz w:val="36"/>
          <w:szCs w:val="36"/>
          <w:rtl w:val="0"/>
        </w:rPr>
        <w:t xml:space="preserve">_____________________________________</w:t>
      </w:r>
    </w:p>
    <w:p w:rsidR="00000000" w:rsidDel="00000000" w:rsidP="00000000" w:rsidRDefault="00000000" w:rsidRPr="00000000" w14:paraId="00000212">
      <w:pPr>
        <w:jc w:val="center"/>
        <w:rPr>
          <w:b w:val="1"/>
          <w:sz w:val="36"/>
          <w:szCs w:val="36"/>
        </w:rPr>
      </w:pPr>
      <w:r w:rsidDel="00000000" w:rsidR="00000000" w:rsidRPr="00000000">
        <w:rPr>
          <w:b w:val="1"/>
          <w:sz w:val="36"/>
          <w:szCs w:val="36"/>
          <w:rtl w:val="0"/>
        </w:rPr>
        <w:t xml:space="preserve">(наименование проекта)</w:t>
      </w:r>
    </w:p>
    <w:p w:rsidR="00000000" w:rsidDel="00000000" w:rsidP="00000000" w:rsidRDefault="00000000" w:rsidRPr="00000000" w14:paraId="00000213">
      <w:pPr>
        <w:jc w:val="center"/>
        <w:rPr>
          <w:b w:val="1"/>
          <w:sz w:val="36"/>
          <w:szCs w:val="36"/>
        </w:rPr>
      </w:pPr>
      <w:r w:rsidDel="00000000" w:rsidR="00000000" w:rsidRPr="00000000">
        <w:rPr>
          <w:rtl w:val="0"/>
        </w:rPr>
      </w:r>
    </w:p>
    <w:p w:rsidR="00000000" w:rsidDel="00000000" w:rsidP="00000000" w:rsidRDefault="00000000" w:rsidRPr="00000000" w14:paraId="00000214">
      <w:pPr>
        <w:jc w:val="center"/>
        <w:rPr>
          <w:b w:val="1"/>
          <w:sz w:val="36"/>
          <w:szCs w:val="36"/>
        </w:rPr>
      </w:pPr>
      <w:r w:rsidDel="00000000" w:rsidR="00000000" w:rsidRPr="00000000">
        <w:rPr>
          <w:rtl w:val="0"/>
        </w:rPr>
      </w:r>
    </w:p>
    <w:p w:rsidR="00000000" w:rsidDel="00000000" w:rsidP="00000000" w:rsidRDefault="00000000" w:rsidRPr="00000000" w14:paraId="00000215">
      <w:pPr>
        <w:jc w:val="right"/>
        <w:rPr>
          <w:b w:val="1"/>
          <w:sz w:val="36"/>
          <w:szCs w:val="36"/>
        </w:rPr>
      </w:pPr>
      <w:r w:rsidDel="00000000" w:rsidR="00000000" w:rsidRPr="00000000">
        <w:rPr>
          <w:b w:val="1"/>
          <w:sz w:val="36"/>
          <w:szCs w:val="36"/>
          <w:rtl w:val="0"/>
        </w:rPr>
        <w:t xml:space="preserve">Номинация «Лидерская команда» </w:t>
      </w:r>
    </w:p>
    <w:p w:rsidR="00000000" w:rsidDel="00000000" w:rsidP="00000000" w:rsidRDefault="00000000" w:rsidRPr="00000000" w14:paraId="00000216">
      <w:pPr>
        <w:jc w:val="right"/>
        <w:rPr>
          <w:b w:val="1"/>
          <w:color w:val="000000"/>
          <w:sz w:val="36"/>
          <w:szCs w:val="36"/>
        </w:rPr>
      </w:pPr>
      <w:r w:rsidDel="00000000" w:rsidR="00000000" w:rsidRPr="00000000">
        <w:rPr>
          <w:b w:val="1"/>
          <w:sz w:val="36"/>
          <w:szCs w:val="36"/>
          <w:rtl w:val="0"/>
        </w:rPr>
        <w:t xml:space="preserve">в рамках </w:t>
      </w:r>
      <w:r w:rsidDel="00000000" w:rsidR="00000000" w:rsidRPr="00000000">
        <w:rPr>
          <w:b w:val="1"/>
          <w:color w:val="000000"/>
          <w:sz w:val="36"/>
          <w:szCs w:val="36"/>
          <w:rtl w:val="0"/>
        </w:rPr>
        <w:t xml:space="preserve">IX конкурса премий </w:t>
      </w:r>
    </w:p>
    <w:p w:rsidR="00000000" w:rsidDel="00000000" w:rsidP="00000000" w:rsidRDefault="00000000" w:rsidRPr="00000000" w14:paraId="00000217">
      <w:pPr>
        <w:jc w:val="right"/>
        <w:rPr>
          <w:b w:val="1"/>
          <w:color w:val="000000"/>
          <w:sz w:val="36"/>
          <w:szCs w:val="36"/>
        </w:rPr>
      </w:pPr>
      <w:r w:rsidDel="00000000" w:rsidR="00000000" w:rsidRPr="00000000">
        <w:rPr>
          <w:b w:val="1"/>
          <w:color w:val="000000"/>
          <w:sz w:val="36"/>
          <w:szCs w:val="36"/>
          <w:rtl w:val="0"/>
        </w:rPr>
        <w:t xml:space="preserve">Молодежного правительства </w:t>
      </w:r>
    </w:p>
    <w:p w:rsidR="00000000" w:rsidDel="00000000" w:rsidP="00000000" w:rsidRDefault="00000000" w:rsidRPr="00000000" w14:paraId="00000218">
      <w:pPr>
        <w:jc w:val="right"/>
        <w:rPr>
          <w:b w:val="1"/>
          <w:color w:val="000000"/>
          <w:sz w:val="36"/>
          <w:szCs w:val="36"/>
        </w:rPr>
      </w:pPr>
      <w:r w:rsidDel="00000000" w:rsidR="00000000" w:rsidRPr="00000000">
        <w:rPr>
          <w:b w:val="1"/>
          <w:color w:val="000000"/>
          <w:sz w:val="36"/>
          <w:szCs w:val="36"/>
          <w:rtl w:val="0"/>
        </w:rPr>
        <w:t xml:space="preserve">Воронежской области по поддержке </w:t>
      </w:r>
    </w:p>
    <w:p w:rsidR="00000000" w:rsidDel="00000000" w:rsidP="00000000" w:rsidRDefault="00000000" w:rsidRPr="00000000" w14:paraId="00000219">
      <w:pPr>
        <w:jc w:val="right"/>
        <w:rPr>
          <w:b w:val="1"/>
          <w:color w:val="000000"/>
          <w:sz w:val="36"/>
          <w:szCs w:val="36"/>
        </w:rPr>
      </w:pPr>
      <w:r w:rsidDel="00000000" w:rsidR="00000000" w:rsidRPr="00000000">
        <w:rPr>
          <w:b w:val="1"/>
          <w:color w:val="000000"/>
          <w:sz w:val="36"/>
          <w:szCs w:val="36"/>
          <w:rtl w:val="0"/>
        </w:rPr>
        <w:t xml:space="preserve">молодежных проектов и программ</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21A">
      <w:pPr>
        <w:jc w:val="right"/>
        <w:rPr>
          <w:b w:val="1"/>
          <w:sz w:val="36"/>
          <w:szCs w:val="36"/>
        </w:rPr>
      </w:pPr>
      <w:r w:rsidDel="00000000" w:rsidR="00000000" w:rsidRPr="00000000">
        <w:rPr>
          <w:b w:val="1"/>
          <w:sz w:val="36"/>
          <w:szCs w:val="36"/>
          <w:rtl w:val="0"/>
        </w:rPr>
        <w:t xml:space="preserve">Сумма премии: ________ руб.</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Отчетный период:  май 2020 года – октябрь 2020 года</w:t>
      </w:r>
    </w:p>
    <w:p w:rsidR="00000000" w:rsidDel="00000000" w:rsidP="00000000" w:rsidRDefault="00000000" w:rsidRPr="00000000" w14:paraId="00000225">
      <w:pPr>
        <w:rPr/>
      </w:pPr>
      <w:r w:rsidDel="00000000" w:rsidR="00000000" w:rsidRPr="00000000">
        <w:rPr>
          <w:rtl w:val="0"/>
        </w:rPr>
        <w:t xml:space="preserve">Руководитель проекта (ФИО):</w:t>
      </w:r>
    </w:p>
    <w:p w:rsidR="00000000" w:rsidDel="00000000" w:rsidP="00000000" w:rsidRDefault="00000000" w:rsidRPr="00000000" w14:paraId="00000226">
      <w:pPr>
        <w:rPr/>
      </w:pPr>
      <w:r w:rsidDel="00000000" w:rsidR="00000000" w:rsidRPr="00000000">
        <w:rPr>
          <w:rtl w:val="0"/>
        </w:rPr>
        <w:t xml:space="preserve">Тел.</w:t>
      </w:r>
    </w:p>
    <w:p w:rsidR="00000000" w:rsidDel="00000000" w:rsidP="00000000" w:rsidRDefault="00000000" w:rsidRPr="00000000" w14:paraId="00000227">
      <w:pPr>
        <w:rPr/>
      </w:pPr>
      <w:r w:rsidDel="00000000" w:rsidR="00000000" w:rsidRPr="00000000">
        <w:rPr>
          <w:rtl w:val="0"/>
        </w:rPr>
        <w:t xml:space="preserve">E-mail:</w:t>
      </w:r>
    </w:p>
    <w:p w:rsidR="00000000" w:rsidDel="00000000" w:rsidP="00000000" w:rsidRDefault="00000000" w:rsidRPr="00000000" w14:paraId="00000228">
      <w:pPr>
        <w:jc w:val="center"/>
        <w:rPr>
          <w:b w:val="1"/>
        </w:rPr>
      </w:pPr>
      <w:r w:rsidDel="00000000" w:rsidR="00000000" w:rsidRPr="00000000">
        <w:rPr>
          <w:rtl w:val="0"/>
        </w:rPr>
      </w:r>
    </w:p>
    <w:p w:rsidR="00000000" w:rsidDel="00000000" w:rsidP="00000000" w:rsidRDefault="00000000" w:rsidRPr="00000000" w14:paraId="00000229">
      <w:pPr>
        <w:jc w:val="center"/>
        <w:rPr>
          <w:b w:val="1"/>
        </w:rPr>
      </w:pPr>
      <w:r w:rsidDel="00000000" w:rsidR="00000000" w:rsidRPr="00000000">
        <w:rPr>
          <w:b w:val="1"/>
          <w:rtl w:val="0"/>
        </w:rPr>
        <w:t xml:space="preserve">Аналитическая часть отчета</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содержания проделанной работы;</w:t>
      </w:r>
    </w:p>
    <w:p w:rsidR="00000000" w:rsidDel="00000000" w:rsidP="00000000" w:rsidRDefault="00000000" w:rsidRPr="00000000" w14:paraId="000002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результаты за период;</w:t>
      </w:r>
    </w:p>
    <w:p w:rsidR="00000000" w:rsidDel="00000000" w:rsidP="00000000" w:rsidRDefault="00000000" w:rsidRPr="00000000" w14:paraId="000002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значимость полученных результатов и потенциальные области их применения;</w:t>
      </w:r>
    </w:p>
    <w:p w:rsidR="00000000" w:rsidDel="00000000" w:rsidP="00000000" w:rsidRDefault="00000000" w:rsidRPr="00000000" w14:paraId="000002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обзор и характер проведенных за отчетный период мероприятий;</w:t>
      </w:r>
    </w:p>
    <w:p w:rsidR="00000000" w:rsidDel="00000000" w:rsidP="00000000" w:rsidRDefault="00000000" w:rsidRPr="00000000" w14:paraId="000002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и характер незапланированных результатов;</w:t>
      </w:r>
    </w:p>
    <w:p w:rsidR="00000000" w:rsidDel="00000000" w:rsidP="00000000" w:rsidRDefault="00000000" w:rsidRPr="00000000" w14:paraId="000002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успешности проекта;</w:t>
      </w:r>
    </w:p>
    <w:p w:rsidR="00000000" w:rsidDel="00000000" w:rsidP="00000000" w:rsidRDefault="00000000" w:rsidRPr="00000000" w14:paraId="000002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недостатки, выявленные в ходе реализации проекта / программы;</w:t>
      </w:r>
    </w:p>
    <w:p w:rsidR="00000000" w:rsidDel="00000000" w:rsidP="00000000" w:rsidRDefault="00000000" w:rsidRPr="00000000" w14:paraId="000002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выводы по проекту / программе;</w:t>
      </w:r>
    </w:p>
    <w:p w:rsidR="00000000" w:rsidDel="00000000" w:rsidP="00000000" w:rsidRDefault="00000000" w:rsidRPr="00000000" w14:paraId="000002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прочая информация.</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jc w:val="center"/>
        <w:rPr>
          <w:b w:val="1"/>
        </w:rPr>
      </w:pPr>
      <w:r w:rsidDel="00000000" w:rsidR="00000000" w:rsidRPr="00000000">
        <w:rPr>
          <w:b w:val="1"/>
          <w:rtl w:val="0"/>
        </w:rPr>
        <w:t xml:space="preserve">Информация о расходовании средств за отчетный период</w:t>
      </w:r>
    </w:p>
    <w:p w:rsidR="00000000" w:rsidDel="00000000" w:rsidP="00000000" w:rsidRDefault="00000000" w:rsidRPr="00000000" w14:paraId="00000236">
      <w:pPr>
        <w:jc w:val="center"/>
        <w:rPr>
          <w:b w:val="1"/>
        </w:rPr>
      </w:pPr>
      <w:r w:rsidDel="00000000" w:rsidR="00000000" w:rsidRPr="00000000">
        <w:rPr>
          <w:b w:val="1"/>
          <w:rtl w:val="0"/>
        </w:rPr>
        <w:t xml:space="preserve">(согласно смете, представленной для участия в Конкурсе)</w:t>
      </w:r>
    </w:p>
    <w:p w:rsidR="00000000" w:rsidDel="00000000" w:rsidP="00000000" w:rsidRDefault="00000000" w:rsidRPr="00000000" w14:paraId="00000237">
      <w:pPr>
        <w:rPr/>
      </w:pPr>
      <w:r w:rsidDel="00000000" w:rsidR="00000000" w:rsidRPr="00000000">
        <w:rPr>
          <w:rtl w:val="0"/>
        </w:rPr>
      </w:r>
    </w:p>
    <w:tbl>
      <w:tblPr>
        <w:tblStyle w:val="Table22"/>
        <w:tblW w:w="9352.0" w:type="dxa"/>
        <w:jc w:val="left"/>
        <w:tblInd w:w="98.0" w:type="dxa"/>
        <w:tblLayout w:type="fixed"/>
        <w:tblLook w:val="0400"/>
      </w:tblPr>
      <w:tblGrid>
        <w:gridCol w:w="550"/>
        <w:gridCol w:w="2721"/>
        <w:gridCol w:w="1635"/>
        <w:gridCol w:w="2284"/>
        <w:gridCol w:w="2162"/>
        <w:tblGridChange w:id="0">
          <w:tblGrid>
            <w:gridCol w:w="550"/>
            <w:gridCol w:w="2721"/>
            <w:gridCol w:w="1635"/>
            <w:gridCol w:w="2284"/>
            <w:gridCol w:w="2162"/>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8">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9">
            <w:pPr>
              <w:rPr/>
            </w:pPr>
            <w:r w:rsidDel="00000000" w:rsidR="00000000" w:rsidRPr="00000000">
              <w:rPr>
                <w:rtl w:val="0"/>
              </w:rPr>
              <w:t xml:space="preserve">Статья расходов</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A">
            <w:pPr>
              <w:rPr/>
            </w:pPr>
            <w:r w:rsidDel="00000000" w:rsidR="00000000" w:rsidRPr="00000000">
              <w:rPr>
                <w:rtl w:val="0"/>
              </w:rPr>
              <w:t xml:space="preserve">Количество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B">
            <w:pPr>
              <w:rPr/>
            </w:pPr>
            <w:r w:rsidDel="00000000" w:rsidR="00000000" w:rsidRPr="00000000">
              <w:rPr>
                <w:rtl w:val="0"/>
              </w:rPr>
              <w:t xml:space="preserve">Запланированная стоимость, руб.</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C">
            <w:pPr>
              <w:rPr/>
            </w:pPr>
            <w:r w:rsidDel="00000000" w:rsidR="00000000" w:rsidRPr="00000000">
              <w:rPr>
                <w:rtl w:val="0"/>
              </w:rPr>
              <w:t xml:space="preserve">Фактическая стоимость, руб.</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D">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E">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F">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0">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1">
            <w:pPr>
              <w:rPr/>
            </w:pPr>
            <w:r w:rsidDel="00000000" w:rsidR="00000000" w:rsidRPr="00000000">
              <w:rPr>
                <w:rtl w:val="0"/>
              </w:rPr>
              <w:t xml:space="preserve">5</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2">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5">
            <w:pPr>
              <w:rPr/>
            </w:pPr>
            <w:r w:rsidDel="00000000" w:rsidR="00000000" w:rsidRPr="00000000">
              <w:rPr>
                <w:rtl w:val="0"/>
              </w:rPr>
              <w:t xml:space="preserve">00 000,00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6">
            <w:pPr>
              <w:rPr/>
            </w:pPr>
            <w:r w:rsidDel="00000000" w:rsidR="00000000" w:rsidRPr="00000000">
              <w:rPr>
                <w:rtl w:val="0"/>
              </w:rPr>
              <w:t xml:space="preserve">00 000,00</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7">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A">
            <w:pPr>
              <w:rPr/>
            </w:pPr>
            <w:r w:rsidDel="00000000" w:rsidR="00000000" w:rsidRPr="00000000">
              <w:rPr>
                <w:rtl w:val="0"/>
              </w:rPr>
              <w:t xml:space="preserve">00 000,00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B">
            <w:pPr>
              <w:rPr/>
            </w:pPr>
            <w:r w:rsidDel="00000000" w:rsidR="00000000" w:rsidRPr="00000000">
              <w:rPr>
                <w:rtl w:val="0"/>
              </w:rPr>
              <w:t xml:space="preserve">00 000,00</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C">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F">
            <w:pPr>
              <w:rPr/>
            </w:pPr>
            <w:r w:rsidDel="00000000" w:rsidR="00000000" w:rsidRPr="00000000">
              <w:rPr>
                <w:rtl w:val="0"/>
              </w:rPr>
              <w:t xml:space="preserve">00 000,00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0">
            <w:pPr>
              <w:rPr/>
            </w:pPr>
            <w:r w:rsidDel="00000000" w:rsidR="00000000" w:rsidRPr="00000000">
              <w:rPr>
                <w:rtl w:val="0"/>
              </w:rPr>
              <w:t xml:space="preserve">00 000,00</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1">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4">
            <w:pPr>
              <w:rPr/>
            </w:pPr>
            <w:r w:rsidDel="00000000" w:rsidR="00000000" w:rsidRPr="00000000">
              <w:rPr>
                <w:rtl w:val="0"/>
              </w:rPr>
              <w:t xml:space="preserve">00 000,00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5">
            <w:pPr>
              <w:rPr/>
            </w:pPr>
            <w:r w:rsidDel="00000000" w:rsidR="00000000" w:rsidRPr="00000000">
              <w:rPr>
                <w:rtl w:val="0"/>
              </w:rPr>
              <w:t xml:space="preserve">00 000,00</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6">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9">
            <w:pPr>
              <w:rPr/>
            </w:pPr>
            <w:r w:rsidDel="00000000" w:rsidR="00000000" w:rsidRPr="00000000">
              <w:rPr>
                <w:rtl w:val="0"/>
              </w:rPr>
              <w:t xml:space="preserve">00 000,00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A">
            <w:pPr>
              <w:rPr/>
            </w:pPr>
            <w:r w:rsidDel="00000000" w:rsidR="00000000" w:rsidRPr="00000000">
              <w:rPr>
                <w:rtl w:val="0"/>
              </w:rPr>
              <w:t xml:space="preserve">00 000,00</w:t>
            </w:r>
          </w:p>
        </w:tc>
      </w:tr>
    </w:tbl>
    <w:p w:rsidR="00000000" w:rsidDel="00000000" w:rsidP="00000000" w:rsidRDefault="00000000" w:rsidRPr="00000000" w14:paraId="0000025B">
      <w:pPr>
        <w:jc w:val="both"/>
        <w:rPr/>
      </w:pPr>
      <w:r w:rsidDel="00000000" w:rsidR="00000000" w:rsidRPr="00000000">
        <w:rPr>
          <w:rtl w:val="0"/>
        </w:rPr>
        <w:t xml:space="preserve">К отчету о расходовании средств необходимо приложить копии финансовых документов (чеки, квитанции, договора, акты выполненных работ, накладные и т.д.) на сумму, полученную в рамках конкурса.</w:t>
      </w:r>
    </w:p>
    <w:p w:rsidR="00000000" w:rsidDel="00000000" w:rsidP="00000000" w:rsidRDefault="00000000" w:rsidRPr="00000000" w14:paraId="0000025C">
      <w:pPr>
        <w:jc w:val="center"/>
        <w:rPr>
          <w:b w:val="1"/>
        </w:rPr>
      </w:pPr>
      <w:r w:rsidDel="00000000" w:rsidR="00000000" w:rsidRPr="00000000">
        <w:rPr>
          <w:b w:val="1"/>
          <w:rtl w:val="0"/>
        </w:rPr>
        <w:t xml:space="preserve">ОТЧЕТ</w:t>
      </w:r>
    </w:p>
    <w:p w:rsidR="00000000" w:rsidDel="00000000" w:rsidP="00000000" w:rsidRDefault="00000000" w:rsidRPr="00000000" w14:paraId="0000025D">
      <w:pPr>
        <w:jc w:val="center"/>
        <w:rPr>
          <w:b w:val="1"/>
        </w:rPr>
      </w:pPr>
      <w:r w:rsidDel="00000000" w:rsidR="00000000" w:rsidRPr="00000000">
        <w:rPr>
          <w:b w:val="1"/>
          <w:rtl w:val="0"/>
        </w:rPr>
        <w:t xml:space="preserve">о выходе материалов в СМИ</w:t>
      </w:r>
    </w:p>
    <w:tbl>
      <w:tblPr>
        <w:tblStyle w:val="Table23"/>
        <w:tblW w:w="9472.0" w:type="dxa"/>
        <w:jc w:val="left"/>
        <w:tblInd w:w="98.0" w:type="dxa"/>
        <w:tblLayout w:type="fixed"/>
        <w:tblLook w:val="0400"/>
      </w:tblPr>
      <w:tblGrid>
        <w:gridCol w:w="518"/>
        <w:gridCol w:w="1965"/>
        <w:gridCol w:w="2354"/>
        <w:gridCol w:w="1118"/>
        <w:gridCol w:w="1787"/>
        <w:gridCol w:w="1730"/>
        <w:tblGridChange w:id="0">
          <w:tblGrid>
            <w:gridCol w:w="518"/>
            <w:gridCol w:w="1965"/>
            <w:gridCol w:w="2354"/>
            <w:gridCol w:w="1118"/>
            <w:gridCol w:w="1787"/>
            <w:gridCol w:w="1730"/>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E">
            <w:pP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F">
            <w:pPr>
              <w:rPr/>
            </w:pPr>
            <w:r w:rsidDel="00000000" w:rsidR="00000000" w:rsidRPr="00000000">
              <w:rPr>
                <w:rtl w:val="0"/>
              </w:rPr>
              <w:t xml:space="preserve">Наименование СМИ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0">
            <w:pPr>
              <w:rPr/>
            </w:pPr>
            <w:r w:rsidDel="00000000" w:rsidR="00000000" w:rsidRPr="00000000">
              <w:rPr>
                <w:rtl w:val="0"/>
              </w:rPr>
              <w:t xml:space="preserve">Характеристика СМИ (форма, тираж, аудитория)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1">
            <w:pPr>
              <w:rPr/>
            </w:pPr>
            <w:r w:rsidDel="00000000" w:rsidR="00000000" w:rsidRPr="00000000">
              <w:rPr>
                <w:rtl w:val="0"/>
              </w:rPr>
              <w:t xml:space="preserve">Дата выхода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2">
            <w:pPr>
              <w:rPr/>
            </w:pPr>
            <w:r w:rsidDel="00000000" w:rsidR="00000000" w:rsidRPr="00000000">
              <w:rPr>
                <w:rtl w:val="0"/>
              </w:rPr>
              <w:t xml:space="preserve">Гиперссылка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3">
            <w:pPr>
              <w:rPr/>
            </w:pPr>
            <w:r w:rsidDel="00000000" w:rsidR="00000000" w:rsidRPr="00000000">
              <w:rPr>
                <w:rtl w:val="0"/>
              </w:rPr>
              <w:t xml:space="preserve">Упоминание о поддержке</w:t>
            </w:r>
          </w:p>
          <w:p w:rsidR="00000000" w:rsidDel="00000000" w:rsidP="00000000" w:rsidRDefault="00000000" w:rsidRPr="00000000" w14:paraId="00000264">
            <w:pPr>
              <w:rPr/>
            </w:pPr>
            <w:r w:rsidDel="00000000" w:rsidR="00000000" w:rsidRPr="00000000">
              <w:rPr>
                <w:rtl w:val="0"/>
              </w:rPr>
              <w:t xml:space="preserve">(+/-)</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5">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6">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7">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8">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9">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A">
            <w:pPr>
              <w:rPr/>
            </w:pPr>
            <w:r w:rsidDel="00000000" w:rsidR="00000000" w:rsidRPr="00000000">
              <w:rPr>
                <w:rtl w:val="0"/>
              </w:rPr>
              <w:t xml:space="preserve">6</w:t>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B">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0">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1">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6">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7">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C">
            <w:pPr>
              <w:rPr/>
            </w:pPr>
            <w:r w:rsidDel="00000000" w:rsidR="00000000" w:rsidRPr="00000000">
              <w:rPr>
                <w:rtl w:val="0"/>
              </w:rPr>
            </w:r>
          </w:p>
        </w:tc>
      </w:tr>
    </w:tbl>
    <w:p w:rsidR="00000000" w:rsidDel="00000000" w:rsidP="00000000" w:rsidRDefault="00000000" w:rsidRPr="00000000" w14:paraId="0000027D">
      <w:pPr>
        <w:rPr/>
      </w:pPr>
      <w:r w:rsidDel="00000000" w:rsidR="00000000" w:rsidRPr="00000000">
        <w:rPr>
          <w:rtl w:val="0"/>
        </w:rPr>
      </w:r>
    </w:p>
    <w:tbl>
      <w:tblPr>
        <w:tblStyle w:val="Table24"/>
        <w:tblW w:w="9472.0" w:type="dxa"/>
        <w:jc w:val="left"/>
        <w:tblInd w:w="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8"/>
        <w:gridCol w:w="3606"/>
        <w:gridCol w:w="1132"/>
        <w:gridCol w:w="3606"/>
        <w:tblGridChange w:id="0">
          <w:tblGrid>
            <w:gridCol w:w="1128"/>
            <w:gridCol w:w="3606"/>
            <w:gridCol w:w="1132"/>
            <w:gridCol w:w="3606"/>
          </w:tblGrid>
        </w:tblGridChange>
      </w:tblGrid>
      <w:tr>
        <w:tc>
          <w:tcPr>
            <w:gridSpan w:val="4"/>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7E">
            <w:pPr>
              <w:rPr/>
            </w:pPr>
            <w:r w:rsidDel="00000000" w:rsidR="00000000" w:rsidRPr="00000000">
              <w:rPr>
                <w:rtl w:val="0"/>
              </w:rPr>
              <w:t xml:space="preserve">Руководитель проекта</w:t>
            </w:r>
          </w:p>
        </w:tc>
      </w:tr>
      <w:t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5">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6">
            <w:pPr>
              <w:rPr/>
            </w:pPr>
            <w:r w:rsidDel="00000000" w:rsidR="00000000" w:rsidRPr="00000000">
              <w:rPr>
                <w:rtl w:val="0"/>
              </w:rPr>
              <w:t xml:space="preserve">ФИО</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8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88">
            <w:pPr>
              <w:rPr/>
            </w:pPr>
            <w:r w:rsidDel="00000000" w:rsidR="00000000" w:rsidRPr="00000000">
              <w:rPr>
                <w:rtl w:val="0"/>
              </w:rPr>
              <w:t xml:space="preserve">Подпись</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89">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D">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28E">
            <w:pPr>
              <w:rPr/>
            </w:pPr>
            <w:r w:rsidDel="00000000" w:rsidR="00000000" w:rsidRPr="00000000">
              <w:rPr>
                <w:rtl w:val="0"/>
              </w:rPr>
              <w:t xml:space="preserve">Дата</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8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9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291">
            <w:pPr>
              <w:rPr/>
            </w:pPr>
            <w:r w:rsidDel="00000000" w:rsidR="00000000" w:rsidRPr="00000000">
              <w:rPr>
                <w:rtl w:val="0"/>
              </w:rPr>
            </w:r>
          </w:p>
        </w:tc>
      </w:tr>
    </w:tbl>
    <w:p w:rsidR="00000000" w:rsidDel="00000000" w:rsidP="00000000" w:rsidRDefault="00000000" w:rsidRPr="00000000" w14:paraId="00000292">
      <w:pPr>
        <w:spacing w:after="200" w:line="276" w:lineRule="auto"/>
        <w:rPr>
          <w:sz w:val="28"/>
          <w:szCs w:val="28"/>
        </w:rPr>
      </w:pPr>
      <w:r w:rsidDel="00000000" w:rsidR="00000000" w:rsidRPr="00000000">
        <w:rPr>
          <w:rtl w:val="0"/>
        </w:rPr>
      </w:r>
    </w:p>
    <w:p w:rsidR="00000000" w:rsidDel="00000000" w:rsidP="00000000" w:rsidRDefault="00000000" w:rsidRPr="00000000" w14:paraId="00000293">
      <w:pPr>
        <w:spacing w:after="200" w:line="276" w:lineRule="auto"/>
        <w:rPr>
          <w:sz w:val="28"/>
          <w:szCs w:val="28"/>
        </w:rPr>
      </w:pPr>
      <w:r w:rsidDel="00000000" w:rsidR="00000000" w:rsidRPr="00000000">
        <w:rPr>
          <w:rtl w:val="0"/>
        </w:rPr>
      </w:r>
    </w:p>
    <w:sectPr>
      <w:headerReference r:id="rId13" w:type="default"/>
      <w:pgSz w:h="16838" w:w="11906"/>
      <w:pgMar w:bottom="1701" w:top="1134" w:left="1985"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227" w:hanging="22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0" w:type="dxa"/>
        <w:bottom w:w="0.0" w:type="dxa"/>
        <w:right w:w="10.0" w:type="dxa"/>
      </w:tblCellMar>
    </w:tblPr>
  </w:style>
  <w:style w:type="table" w:styleId="Table23">
    <w:basedOn w:val="TableNormal"/>
    <w:tblPr>
      <w:tblStyleRowBandSize w:val="1"/>
      <w:tblStyleColBandSize w:val="1"/>
      <w:tblCellMar>
        <w:top w:w="0.0" w:type="dxa"/>
        <w:left w:w="10.0" w:type="dxa"/>
        <w:bottom w:w="0.0" w:type="dxa"/>
        <w:right w:w="10.0" w:type="dxa"/>
      </w:tblCellMar>
    </w:tblPr>
  </w:style>
  <w:style w:type="table" w:styleId="Table2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do-vrn.ru" TargetMode="External"/><Relationship Id="rId10" Type="http://schemas.openxmlformats.org/officeDocument/2006/relationships/hyperlink" Target="mailto:dd-omc@govvrn.ru" TargetMode="External"/><Relationship Id="rId13" Type="http://schemas.openxmlformats.org/officeDocument/2006/relationships/header" Target="header1.xml"/><Relationship Id="rId12" Type="http://schemas.openxmlformats.org/officeDocument/2006/relationships/hyperlink" Target="https://vk.com/molgrant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konkurspremi" TargetMode="External"/><Relationship Id="rId5" Type="http://schemas.openxmlformats.org/officeDocument/2006/relationships/styles" Target="styles.xml"/><Relationship Id="rId6" Type="http://schemas.openxmlformats.org/officeDocument/2006/relationships/hyperlink" Target="https://myrosmol.ru" TargetMode="External"/><Relationship Id="rId7" Type="http://schemas.openxmlformats.org/officeDocument/2006/relationships/hyperlink" Target="mailto:dd-omc@govvrn.ru" TargetMode="External"/><Relationship Id="rId8" Type="http://schemas.openxmlformats.org/officeDocument/2006/relationships/hyperlink" Target="http://www.sdo-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