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9.0" w:type="dxa"/>
        <w:jc w:val="left"/>
        <w:tblInd w:w="6345.0" w:type="dxa"/>
        <w:tblLayout w:type="fixed"/>
        <w:tblLook w:val="0400"/>
      </w:tblPr>
      <w:tblGrid>
        <w:gridCol w:w="3119"/>
        <w:tblGridChange w:id="0">
          <w:tblGrid>
            <w:gridCol w:w="311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1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к письму департамента 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образования, науки и 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молодежной политики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Воронежской области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от 12.03.2020 №  80-12/2221</w:t>
            </w:r>
          </w:p>
        </w:tc>
      </w:tr>
    </w:tbl>
    <w:p w:rsidR="00000000" w:rsidDel="00000000" w:rsidP="00000000" w:rsidRDefault="00000000" w:rsidRPr="00000000" w14:paraId="00000008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26"/>
          <w:tab w:val="left" w:pos="1418"/>
          <w:tab w:val="left" w:pos="2977"/>
          <w:tab w:val="left" w:pos="6096"/>
        </w:tabs>
        <w:ind w:right="0"/>
        <w:jc w:val="center"/>
        <w:rPr/>
      </w:pPr>
      <w:r w:rsidDel="00000000" w:rsidR="00000000" w:rsidRPr="00000000">
        <w:rPr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 областном конкурсе лидеров и руководителей детских организаций (объединений) «Лидер Воронежской области XXI века»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ОБЩИЕ ПОЛОЖЕНИЯ.</w:t>
      </w:r>
    </w:p>
    <w:p w:rsidR="00000000" w:rsidDel="00000000" w:rsidP="00000000" w:rsidRDefault="00000000" w:rsidRPr="00000000" w14:paraId="0000000D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1.1. Областной конкурс лидеров и руководителей детских организаций (объединений) «Лидер Воронежской области XXI века» (далее - Конкурс) направлен на повышение роли молодежных и детских общественных объединений в реализации молодежной политики на территории Воронежской области. Настоящее положение определяет цели, порядок проведения, содержание, категории участников Конкурса в 2020 году.</w:t>
      </w:r>
    </w:p>
    <w:p w:rsidR="00000000" w:rsidDel="00000000" w:rsidP="00000000" w:rsidRDefault="00000000" w:rsidRPr="00000000" w14:paraId="0000000E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1.2. Цель Конкурса – формирование и популяризация позитивного образа молодого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гражданина Воронежской области, активно включенного в процесс модернизации страны, развитие институтов гражданского общества,  а также в поддержку деятельности детских общественных объединений и организаций.</w:t>
      </w:r>
    </w:p>
    <w:p w:rsidR="00000000" w:rsidDel="00000000" w:rsidP="00000000" w:rsidRDefault="00000000" w:rsidRPr="00000000" w14:paraId="0000000F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1.3. Задачи Конкурса: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выявление, государственно-общественное поощрение и стимулирование талантливых лидеров некоммерческих организаций, общественных объединений детей и молодежи, содействие в повышении </w:t>
        <w:br w:type="textWrapping"/>
        <w:t xml:space="preserve">эффективности и результативности деятельности;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условий для развития инновационных технологий в общественной деятельности, молодежной политики, воспитания </w:t>
        <w:br w:type="textWrapping"/>
        <w:t xml:space="preserve">подрастающих поколений;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информирование молодежи о возможностях самореализации в общественной деятельности, формирование и популяризация позитивного образа эффективных команд (управленческих, общественных, политических, спортивных, научных, конструкторских и т.п.), вносящих вклад в развитие конкурентоспособности Российской Федерации;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базы талантливых лидеров детских общественных организаций и объединений для дальнейшего информирования и вовлечения в проекты молодежной политики. </w:t>
      </w:r>
    </w:p>
    <w:p w:rsidR="00000000" w:rsidDel="00000000" w:rsidP="00000000" w:rsidRDefault="00000000" w:rsidRPr="00000000" w14:paraId="00000014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1.4. Учредителями Конкурса являются департамент образования, науки и молодежной политики Воронежской области, ГБУ ВО «Областной молодежный центр», Воронежское региональное отделение Общероссийской общественно-государственной детско-юношеской организации «Российское движение школьников» и Воронежская региональная общественная организация «Содружество детских организаций».</w:t>
        <w:br w:type="textWrapping"/>
        <w:t xml:space="preserve"> </w:t>
        <w:tab/>
        <w:t xml:space="preserve">1.5. Для проведения конкурса создается Оргкомитет, в который входят представители департамента образования, науки и молодежной политики Воронежской области, представители областного педагогического отряда детского движения Воронежской области, представители ГБУ ВО «Областной молодежный центр».</w:t>
      </w:r>
    </w:p>
    <w:p w:rsidR="00000000" w:rsidDel="00000000" w:rsidP="00000000" w:rsidRDefault="00000000" w:rsidRPr="00000000" w14:paraId="00000015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Оргкомитет осуществляет общую координацию подготовки и проведения конкурса.</w:t>
      </w:r>
    </w:p>
    <w:p w:rsidR="00000000" w:rsidDel="00000000" w:rsidP="00000000" w:rsidRDefault="00000000" w:rsidRPr="00000000" w14:paraId="00000016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18">
      <w:pPr>
        <w:widowControl w:val="0"/>
        <w:tabs>
          <w:tab w:val="left" w:pos="85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Конкурс проводится по следующим номинациям: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 2.1. «Лидер детской общественной организации» </w:t>
      </w:r>
      <w:r w:rsidDel="00000000" w:rsidR="00000000" w:rsidRPr="00000000">
        <w:rPr>
          <w:rtl w:val="0"/>
        </w:rPr>
        <w:t xml:space="preserve">в возрасте от 12 до 13 лет включительно. Участники должны иметь опыт участия в деятельности своего объединения не менее одного года. Приглашаются 3 участника от муниципального образования.</w:t>
      </w:r>
    </w:p>
    <w:p w:rsidR="00000000" w:rsidDel="00000000" w:rsidP="00000000" w:rsidRDefault="00000000" w:rsidRPr="00000000" w14:paraId="0000001A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2.2.</w:t>
      </w:r>
      <w:r w:rsidDel="00000000" w:rsidR="00000000" w:rsidRPr="00000000">
        <w:rPr>
          <w:rtl w:val="0"/>
        </w:rPr>
        <w:t xml:space="preserve"> «</w:t>
      </w:r>
      <w:r w:rsidDel="00000000" w:rsidR="00000000" w:rsidRPr="00000000">
        <w:rPr>
          <w:b w:val="1"/>
          <w:rtl w:val="0"/>
        </w:rPr>
        <w:t xml:space="preserve">Лидер детской общественной организации» </w:t>
      </w:r>
      <w:r w:rsidDel="00000000" w:rsidR="00000000" w:rsidRPr="00000000">
        <w:rPr>
          <w:rtl w:val="0"/>
        </w:rPr>
        <w:t xml:space="preserve">в возрасте от 14 до 15 лет включительно. Участники должны иметь опыт участия в деятельности своего объединения не менее двух лет. К участию в зональном этапе приглашаются 4 участника от муниципального образования.</w:t>
      </w:r>
    </w:p>
    <w:p w:rsidR="00000000" w:rsidDel="00000000" w:rsidP="00000000" w:rsidRDefault="00000000" w:rsidRPr="00000000" w14:paraId="0000001B">
      <w:pPr>
        <w:tabs>
          <w:tab w:val="left" w:pos="851"/>
        </w:tabs>
        <w:ind w:firstLine="85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Лидер детской/молодежной организации – член коллектива, эффективно решающий стоящие перед группой задачи, способный оказывать существенное влияние на поведение остальных участников.</w:t>
      </w:r>
    </w:p>
    <w:p w:rsidR="00000000" w:rsidDel="00000000" w:rsidP="00000000" w:rsidRDefault="00000000" w:rsidRPr="00000000" w14:paraId="0000001C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Участником вышеперечисленных номинаций в региональном этапе Конкурса может стать победитель муниципального отборочного этапа или участник, рекомендованный органом по работе с молодежью. В номинации не могут принимать участие победители Конкурса прошлых лет.</w:t>
      </w:r>
    </w:p>
    <w:p w:rsidR="00000000" w:rsidDel="00000000" w:rsidP="00000000" w:rsidRDefault="00000000" w:rsidRPr="00000000" w14:paraId="0000001D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2.3. «Лидерская команда». </w:t>
      </w:r>
      <w:r w:rsidDel="00000000" w:rsidR="00000000" w:rsidRPr="00000000">
        <w:rPr>
          <w:rtl w:val="0"/>
        </w:rPr>
        <w:t xml:space="preserve">В номинации могут принять участие команды в составе 3-5 человек в возрасте от 14 до 17 лет. Количество команд от муниципального образования в номинации «Лидерская команда» не ограничено. </w:t>
      </w:r>
    </w:p>
    <w:p w:rsidR="00000000" w:rsidDel="00000000" w:rsidP="00000000" w:rsidRDefault="00000000" w:rsidRPr="00000000" w14:paraId="0000001E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2.4. «Руководитель детской общественной организации» </w:t>
      </w:r>
      <w:r w:rsidDel="00000000" w:rsidR="00000000" w:rsidRPr="00000000">
        <w:rPr>
          <w:rtl w:val="0"/>
        </w:rPr>
        <w:t xml:space="preserve">в возрасте от 18 лет.</w:t>
      </w:r>
    </w:p>
    <w:p w:rsidR="00000000" w:rsidDel="00000000" w:rsidP="00000000" w:rsidRDefault="00000000" w:rsidRPr="00000000" w14:paraId="0000001F">
      <w:pPr>
        <w:tabs>
          <w:tab w:val="left" w:pos="851"/>
        </w:tabs>
        <w:ind w:firstLine="85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Руководитель общественного объединения – лицо, на которое официально возложены функции управления коллективом, наделенное формальными полномочиями и несущее законную ответственность за состояние дел в общественном объединении. В соответствии со ст.21 Федерального закона от 19 мая 1995 г. №82-ФЗ «Об общественных объединениях» (с изменениями и дополнениями), в руководящие органы общественных объединений избираются  только полностью дееспособные граждане, т.е. достигшие восемнадцатилетнего возраста.</w:t>
      </w:r>
    </w:p>
    <w:p w:rsidR="00000000" w:rsidDel="00000000" w:rsidP="00000000" w:rsidRDefault="00000000" w:rsidRPr="00000000" w14:paraId="00000020">
      <w:pPr>
        <w:tabs>
          <w:tab w:val="left" w:pos="851"/>
        </w:tabs>
        <w:ind w:firstLine="851"/>
        <w:jc w:val="both"/>
        <w:rPr>
          <w:i w:val="1"/>
        </w:rPr>
      </w:pPr>
      <w:r w:rsidDel="00000000" w:rsidR="00000000" w:rsidRPr="00000000">
        <w:rPr>
          <w:rtl w:val="0"/>
        </w:rPr>
        <w:t xml:space="preserve">Количество участников от муниципального образования в номинации «Руководители детских общественных организаций» не ограничено.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ПРОВЕДЕНИЯ КОНКУРСА.</w:t>
      </w:r>
    </w:p>
    <w:p w:rsidR="00000000" w:rsidDel="00000000" w:rsidP="00000000" w:rsidRDefault="00000000" w:rsidRPr="00000000" w14:paraId="00000023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Конкурс проводится поэтапно:</w:t>
      </w:r>
    </w:p>
    <w:p w:rsidR="00000000" w:rsidDel="00000000" w:rsidP="00000000" w:rsidRDefault="00000000" w:rsidRPr="00000000" w14:paraId="00000024">
      <w:pPr>
        <w:tabs>
          <w:tab w:val="left" w:pos="851"/>
        </w:tabs>
        <w:ind w:firstLine="85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этап – отборочный муниципальный (с 5 февраля до 18 марта 2020 года).</w:t>
      </w:r>
    </w:p>
    <w:p w:rsidR="00000000" w:rsidDel="00000000" w:rsidP="00000000" w:rsidRDefault="00000000" w:rsidRPr="00000000" w14:paraId="00000025">
      <w:pPr>
        <w:tabs>
          <w:tab w:val="left" w:pos="851"/>
        </w:tabs>
        <w:ind w:firstLine="85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 этап – зональный (с 21 по 29 марта 2020 года).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ab/>
        <w:t xml:space="preserve">Для участия в Конкурсе руководителю делегации необходимо в срок до 18 марта 2020 года пройти регистрацию в Автоматизированной информационной системе «Молодежь России» (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https://myrosmol.ru</w:t>
        </w:r>
      </w:hyperlink>
      <w:r w:rsidDel="00000000" w:rsidR="00000000" w:rsidRPr="00000000">
        <w:rPr>
          <w:rtl w:val="0"/>
        </w:rPr>
        <w:t xml:space="preserve">), подав заявку на мероприятие «Областной конкурс лидеров и руководителей детских организаций (объединений) «Лидер Воронежской области XXI века». Помимо этого необходимо отправить общую заявку от муниципального района/ городского округа согласно Приложению № 1 на электронный адрес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dd-omc@govvrn.ru</w:t>
        </w:r>
      </w:hyperlink>
      <w:r w:rsidDel="00000000" w:rsidR="00000000" w:rsidRPr="00000000">
        <w:rPr>
          <w:rtl w:val="0"/>
        </w:rPr>
        <w:t xml:space="preserve">, а также анкеты на каждого участника (Приложение № 2) и согласие на обработку персональных данных (Приложение № 3). Схема проведения зональных этапов представлена в Приложении № 4.</w:t>
      </w:r>
    </w:p>
    <w:p w:rsidR="00000000" w:rsidDel="00000000" w:rsidP="00000000" w:rsidRDefault="00000000" w:rsidRPr="00000000" w14:paraId="00000027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III этап – областной (с 1 по 25 апреля 2020 года).</w:t>
      </w:r>
      <w:r w:rsidDel="00000000" w:rsidR="00000000" w:rsidRPr="00000000">
        <w:rPr>
          <w:rtl w:val="0"/>
        </w:rPr>
        <w:t xml:space="preserve"> В данном этапе принимают участие победители и лауреаты зонального этапа – количество от каждой зоны определяет Оргкомитет Конкурса. Областной этап состоит из заочных и очных испытаний.  </w:t>
      </w:r>
    </w:p>
    <w:p w:rsidR="00000000" w:rsidDel="00000000" w:rsidP="00000000" w:rsidRDefault="00000000" w:rsidRPr="00000000" w14:paraId="00000028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Заочные испытания Конкурса проводятся дистанционно с 1 по 17 апреля 2020 года, очные – 25 апреля 2020 года и требуют непосредственного присутствия конкурсантов для выполнения итоговых испытаний. </w:t>
      </w:r>
    </w:p>
    <w:p w:rsidR="00000000" w:rsidDel="00000000" w:rsidP="00000000" w:rsidRDefault="00000000" w:rsidRPr="00000000" w14:paraId="00000029">
      <w:pPr>
        <w:tabs>
          <w:tab w:val="left" w:pos="851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КОНКУРСА.</w:t>
      </w:r>
    </w:p>
    <w:p w:rsidR="00000000" w:rsidDel="00000000" w:rsidP="00000000" w:rsidRDefault="00000000" w:rsidRPr="00000000" w14:paraId="0000002B">
      <w:pPr>
        <w:widowControl w:val="0"/>
        <w:tabs>
          <w:tab w:val="left" w:pos="851"/>
        </w:tabs>
        <w:ind w:firstLine="851"/>
        <w:jc w:val="both"/>
        <w:rPr>
          <w:b w:val="1"/>
        </w:rPr>
      </w:pPr>
      <w:r w:rsidDel="00000000" w:rsidR="00000000" w:rsidRPr="00000000">
        <w:rPr>
          <w:rtl w:val="0"/>
        </w:rPr>
        <w:t xml:space="preserve">4.1. Проведение Конкурса на всех этапах предполагает наличие: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содержательных подходов, 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организаторских, креативных и коммуникативных способностей конкурсантов;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управленческих способностей, умений и навыков участников Конкурса;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высокого уровня интеллектуального развития конкурсанта (правовых знаний,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политики);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информационной, проектной культуры. </w:t>
      </w:r>
    </w:p>
    <w:p w:rsidR="00000000" w:rsidDel="00000000" w:rsidP="00000000" w:rsidRDefault="00000000" w:rsidRPr="00000000" w14:paraId="00000031">
      <w:pPr>
        <w:ind w:firstLine="851"/>
        <w:jc w:val="both"/>
        <w:rPr/>
      </w:pPr>
      <w:r w:rsidDel="00000000" w:rsidR="00000000" w:rsidRPr="00000000">
        <w:rPr>
          <w:rtl w:val="0"/>
        </w:rPr>
        <w:t xml:space="preserve"> 4.2. Конкурсные испытания всех этапов для номинации «Лидерская команда» описаны в «Положении о номинации «Лидерская команда»  в рамках</w:t>
      </w:r>
      <w:r w:rsidDel="00000000" w:rsidR="00000000" w:rsidRPr="00000000">
        <w:rPr>
          <w:color w:val="000000"/>
          <w:rtl w:val="0"/>
        </w:rPr>
        <w:t xml:space="preserve"> IX Конкурса премий Молодежного правительства Воронежской области по поддержке молодежных проектов и программ».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851"/>
        <w:jc w:val="both"/>
        <w:rPr/>
      </w:pPr>
      <w:r w:rsidDel="00000000" w:rsidR="00000000" w:rsidRPr="00000000">
        <w:rPr>
          <w:rtl w:val="0"/>
        </w:rPr>
        <w:t xml:space="preserve">4. 3. Содержание зонального этапа Конкурса. Подробные рекомендации по данным испытаниям будут размещены до 20 февраля 2020 года на сайте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www.sdo-vrn.ru</w:t>
        </w:r>
      </w:hyperlink>
      <w:r w:rsidDel="00000000" w:rsidR="00000000" w:rsidRPr="00000000">
        <w:rPr>
          <w:rtl w:val="0"/>
        </w:rPr>
        <w:t xml:space="preserve"> в разделе Конкурса.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ЗОНАЛЬНОГО ЭТАПА</w:t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для номинации «Лидер детской общественной организации» 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возрасте от 12 до 13 лет включительно: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 группе на проявление лидерских качеств и умение работать в команде. Не требует предварительной подготовки.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Самопрезентация на сцене «Я бываю разным лидером…» (перечислить минимум 3 ситуации, где участник проявляет свои лидерские качества, для подготовки выступления можно использовать любые классификации типов лидерства), регламент – 2 минуты.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 на выявление теоретических знаний, необходимых лидеру детского общественного объединения. Не требуют предварительной подготовки.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 на выявление знаний и умений организации мероприятий. Не требуют предварительной подготовки.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851"/>
        </w:tabs>
        <w:ind w:firstLine="851"/>
        <w:jc w:val="both"/>
        <w:rPr>
          <w:i w:val="1"/>
        </w:rPr>
      </w:pPr>
      <w:r w:rsidDel="00000000" w:rsidR="00000000" w:rsidRPr="00000000">
        <w:rPr>
          <w:rtl w:val="0"/>
        </w:rPr>
        <w:t xml:space="preserve">Основными критериями оценки выступают: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целеустремленность, умение адаптироваться в новой ситуации, коммуникативные навыки (умение привлекать сторонников, умение отвечать на вопросы), организаторские навыки, личная организованность, самообладание.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85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ЗОНАЛЬНОГО ЭТАПА</w:t>
      </w:r>
    </w:p>
    <w:p w:rsidR="00000000" w:rsidDel="00000000" w:rsidP="00000000" w:rsidRDefault="00000000" w:rsidRPr="00000000" w14:paraId="0000003F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номинации «Лидер детской общественной организации»</w:t>
      </w:r>
    </w:p>
    <w:p w:rsidR="00000000" w:rsidDel="00000000" w:rsidP="00000000" w:rsidRDefault="00000000" w:rsidRPr="00000000" w14:paraId="00000040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возрасте от 14 до 15 лет включительно: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знаний, умений, навыков, качеств лидера в групповой и индивидуальной работе. Не требует предварительной подготовки.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 на выявление теоретических знаний, необходимых лидеру детского общественного объединения. Не требуют предварительной подготовки.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«ТОП-спикер» - выступление на сцене на заданную тему (не более 1 минуты). Основными критериями оценки выступают: умение вести публичное выступление, умение удерживать внимание аудитории, умение вызывать у аудитории необходимые эмоции, умение импровизировать, оригинальность публичного выступления, раскрытие основной темы,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аргументированность. Не требует предварительной подготовки.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 на выявление знаний, умений и навыков социального проектирования. Не требуют предварительной подготовки.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испытания. 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ЗОНАЛЬНОГО ЭТАПА </w:t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номинации «Руководитель детской общественной организации»: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 группе на выявление умений и навыков применения стилей управления коллективом. Не требует предварительной подготовки.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авторского мастер-класса (тема мастер-класса должна быть рассчитана на возраст 12-15 лет).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испытания.</w:t>
      </w:r>
    </w:p>
    <w:p w:rsidR="00000000" w:rsidDel="00000000" w:rsidP="00000000" w:rsidRDefault="00000000" w:rsidRPr="00000000" w14:paraId="0000004C">
      <w:pPr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851"/>
        <w:jc w:val="both"/>
        <w:rPr/>
      </w:pPr>
      <w:r w:rsidDel="00000000" w:rsidR="00000000" w:rsidRPr="00000000">
        <w:rPr>
          <w:rtl w:val="0"/>
        </w:rPr>
        <w:t xml:space="preserve">4. 4. Содержание финального этапа Конкурса. Подробные рекомендации по данным испытаниям будут размещены на сайте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www.sdo-vrn.ru</w:t>
        </w:r>
      </w:hyperlink>
      <w:r w:rsidDel="00000000" w:rsidR="00000000" w:rsidRPr="00000000">
        <w:rPr>
          <w:rtl w:val="0"/>
        </w:rPr>
        <w:t xml:space="preserve"> в разделе Конкурса.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ФИНАЛЬНОГО ЭТАПА</w:t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номинации «Лидер детской общественной организации»</w:t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возрасте от 12 до 13 лет включительно:</w:t>
      </w:r>
    </w:p>
    <w:p w:rsidR="00000000" w:rsidDel="00000000" w:rsidP="00000000" w:rsidRDefault="00000000" w:rsidRPr="00000000" w14:paraId="00000052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Заочный этап: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 мероприятия. </w:t>
      </w:r>
    </w:p>
    <w:p w:rsidR="00000000" w:rsidDel="00000000" w:rsidP="00000000" w:rsidRDefault="00000000" w:rsidRPr="00000000" w14:paraId="00000054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Победителям и лауреатам зональных этапов необходимо организовать мероприятие. Заполненную инфокарту проведенного мероприятия (Приложение № 5) необходимо направить на электронный адрес </w:t>
      </w:r>
      <w:hyperlink r:id="rId10">
        <w:r w:rsidDel="00000000" w:rsidR="00000000" w:rsidRPr="00000000">
          <w:rPr>
            <w:color w:val="0000ff"/>
            <w:u w:val="none"/>
            <w:rtl w:val="0"/>
          </w:rPr>
          <w:t xml:space="preserve">dd-omc@govvrn.ru</w:t>
        </w:r>
      </w:hyperlink>
      <w:r w:rsidDel="00000000" w:rsidR="00000000" w:rsidRPr="00000000">
        <w:rPr>
          <w:rtl w:val="0"/>
        </w:rPr>
        <w:t xml:space="preserve"> в срок до 14 апреля 2020 года. </w:t>
      </w:r>
    </w:p>
    <w:p w:rsidR="00000000" w:rsidDel="00000000" w:rsidP="00000000" w:rsidRDefault="00000000" w:rsidRPr="00000000" w14:paraId="00000055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Требования к мероприятию: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участников мероприятия не менее 20 человек;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длительность мероприятия от 1 до 2 часов;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участников, направление, тема и формат мероприятия не ограничены.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Блогосфера.</w:t>
      </w:r>
    </w:p>
    <w:p w:rsidR="00000000" w:rsidDel="00000000" w:rsidP="00000000" w:rsidRDefault="00000000" w:rsidRPr="00000000" w14:paraId="0000005A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Участникам необходимо опубликовать в социальной сети «Вконтакте» информационные посты для заочной оценки до 16 апреля 2020 года. В тексте каждого поста должны присутствовать хештеги #Лидер_СДО и #Лидер_СДО_Фамилия участника.</w:t>
      </w:r>
    </w:p>
    <w:p w:rsidR="00000000" w:rsidDel="00000000" w:rsidP="00000000" w:rsidRDefault="00000000" w:rsidRPr="00000000" w14:paraId="0000005B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Тематика информационных постов: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Портфолио «Я бываю разным лидером…». Участнику необходимо рассказать о себе, привести примеры не менее трех ситуаций, где участник проявляет свои лидерские качества на 1 слайде в формате инфографики. </w:t>
      </w:r>
    </w:p>
    <w:p w:rsidR="00000000" w:rsidDel="00000000" w:rsidP="00000000" w:rsidRDefault="00000000" w:rsidRPr="00000000" w14:paraId="0000005D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i w:val="1"/>
          <w:rtl w:val="0"/>
        </w:rPr>
        <w:t xml:space="preserve">Инфографика — это графический способ подачи текстовых данных, целью которого является быстрое преподнесение сложной информации.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Информационный пост о результатах проведенного мероприятия, содержащий не менее 5 фотографий с участниками мероприятия. Объем информации – не более 30 предложений.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Видеоролик «Советы активистам». Возможные направления и тематика роликов: социально-значимая деятельность детских общественных организаций (например, технологии организации мероприятий, организация школьного СМИ, социальное проектирование и т.д.); развитие личных навыков и компетенций для успешной деятельности в рамках работы детских общественных организаций и социально-значимых инициатив (например, soft skills, ораторское мастерство, управление временем, развитие памяти, скорочтение и т.д.).</w:t>
      </w:r>
    </w:p>
    <w:p w:rsidR="00000000" w:rsidDel="00000000" w:rsidP="00000000" w:rsidRDefault="00000000" w:rsidRPr="00000000" w14:paraId="00000060">
      <w:pPr>
        <w:widowControl w:val="0"/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По выбранной теме необходимо опубликовать видеоролик в своем аккаунте с 5 советами активистам: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длительность – до 2-х минут;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первые 3 секунды отводятся на заставку, содержащую Ф.И.О. участника, номинацию участия, муниципальный район. Фон заставки – белый, цвет текста – темный, шрифт текста - Times New Roman.</w:t>
      </w:r>
    </w:p>
    <w:p w:rsidR="00000000" w:rsidDel="00000000" w:rsidP="00000000" w:rsidRDefault="00000000" w:rsidRPr="00000000" w14:paraId="00000063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Очный этап: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проведенного мероприятия в форме собеседования с тремя членами жюри, каждому из которых следует предоставить заполненную инфокарту мероприятия. Длительность каждого собеседования не более 5 минут. </w:t>
      </w:r>
    </w:p>
    <w:p w:rsidR="00000000" w:rsidDel="00000000" w:rsidP="00000000" w:rsidRDefault="00000000" w:rsidRPr="00000000" w14:paraId="00000066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Оцениваются: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навыки презентации и ведения диалогов;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актуальность мероприятия для детской организации/местного сообщества;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новизна и результативность мероприятия;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вклад участника в подготовку и проведение мероприятия;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эффективность работы участника с командой мероприятия и др.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на выявление навыков игромоделирования.</w:t>
      </w:r>
    </w:p>
    <w:p w:rsidR="00000000" w:rsidDel="00000000" w:rsidP="00000000" w:rsidRDefault="00000000" w:rsidRPr="00000000" w14:paraId="0000006D">
      <w:pPr>
        <w:tabs>
          <w:tab w:val="left" w:pos="851"/>
        </w:tabs>
        <w:ind w:left="357" w:firstLine="709"/>
        <w:jc w:val="both"/>
        <w:rPr/>
      </w:pPr>
      <w:r w:rsidDel="00000000" w:rsidR="00000000" w:rsidRPr="00000000">
        <w:rPr>
          <w:rtl w:val="0"/>
        </w:rPr>
        <w:t xml:space="preserve">В рамках задания оцениваются знание способов создания игр, а также применение на практике знаний и теории игромастерства.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Кейс-турнир.</w:t>
      </w:r>
    </w:p>
    <w:p w:rsidR="00000000" w:rsidDel="00000000" w:rsidP="00000000" w:rsidRDefault="00000000" w:rsidRPr="00000000" w14:paraId="0000006F">
      <w:pPr>
        <w:tabs>
          <w:tab w:val="left" w:pos="851"/>
        </w:tabs>
        <w:ind w:left="357" w:firstLine="709"/>
        <w:jc w:val="both"/>
        <w:rPr/>
      </w:pPr>
      <w:r w:rsidDel="00000000" w:rsidR="00000000" w:rsidRPr="00000000">
        <w:rPr>
          <w:rtl w:val="0"/>
        </w:rPr>
        <w:t xml:space="preserve">Решение проблемных ситуаций в рамках деятельности детских организаций. Не требует предварительной подготовки. Оцениваются выбор и реализация нестандартных путей решения проблемы, адаптивность и мобильность в рамках решения задач, эффективность выбранного решения.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57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испытания.</w:t>
      </w:r>
    </w:p>
    <w:p w:rsidR="00000000" w:rsidDel="00000000" w:rsidP="00000000" w:rsidRDefault="00000000" w:rsidRPr="00000000" w14:paraId="00000071">
      <w:pPr>
        <w:tabs>
          <w:tab w:val="left" w:pos="851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ФИНАЛЬНОГО ЭТАПА</w:t>
      </w:r>
    </w:p>
    <w:p w:rsidR="00000000" w:rsidDel="00000000" w:rsidP="00000000" w:rsidRDefault="00000000" w:rsidRPr="00000000" w14:paraId="00000073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номинации «Лидер детской общественной организации»</w:t>
      </w:r>
    </w:p>
    <w:p w:rsidR="00000000" w:rsidDel="00000000" w:rsidP="00000000" w:rsidRDefault="00000000" w:rsidRPr="00000000" w14:paraId="00000074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возрасте от 14 до 15 лет включительно: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Заочный этап: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Социальная практика.</w:t>
      </w:r>
    </w:p>
    <w:p w:rsidR="00000000" w:rsidDel="00000000" w:rsidP="00000000" w:rsidRDefault="00000000" w:rsidRPr="00000000" w14:paraId="0000007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Участнику конкурса  необходимо сформировать инициативную группу (не менее 5 человек) и до финальных испытаний в своем местном сообществе исследовать существующие проблемы с помощью опросов, различных диагностик. Количество респондентов не менее 50 человек. Следующим этапом станет создание и оформление проектной идеи. При этом ключевое значение имеет не масштабность возможного проекта, а эффективные, интересные механизмы решения социальной проблемы, с возможностью их транслировать в другие местные сообщества для решения подобных социальных проблем. Заполненную карту проектной идеи (Приложение № 6) необходимо направить  на электронный адрес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dd-omc@govvrn.ru</w:t>
        </w:r>
      </w:hyperlink>
      <w:r w:rsidDel="00000000" w:rsidR="00000000" w:rsidRPr="00000000">
        <w:rPr>
          <w:rtl w:val="0"/>
        </w:rPr>
        <w:t xml:space="preserve">  до 14 апреля 2020 года.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авторского мастер-класса, который финалист будет проводить в очном этапе по одному из направлений: </w:t>
      </w:r>
    </w:p>
    <w:p w:rsidR="00000000" w:rsidDel="00000000" w:rsidP="00000000" w:rsidRDefault="00000000" w:rsidRPr="00000000" w14:paraId="00000079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социально-значимая деятельность детских общественных организаций (например, технологии организации мероприятий, организация школьного СМИ, социальное проектирование и т.д.);</w:t>
      </w:r>
    </w:p>
    <w:p w:rsidR="00000000" w:rsidDel="00000000" w:rsidP="00000000" w:rsidRDefault="00000000" w:rsidRPr="00000000" w14:paraId="0000007A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развитие личных навыков и компетенций для успешной деятельности в рамках работы детских общественных организаций и социально-значимых инициатив (например, ораторское мастерство, управление временем, развитие памяти, скорочтение и т.д.).</w:t>
      </w:r>
    </w:p>
    <w:p w:rsidR="00000000" w:rsidDel="00000000" w:rsidP="00000000" w:rsidRDefault="00000000" w:rsidRPr="00000000" w14:paraId="0000007B">
      <w:pPr>
        <w:widowControl w:val="0"/>
        <w:ind w:firstLine="709"/>
        <w:jc w:val="both"/>
        <w:rPr/>
      </w:pPr>
      <w:r w:rsidDel="00000000" w:rsidR="00000000" w:rsidRPr="00000000">
        <w:rPr>
          <w:rtl w:val="0"/>
        </w:rPr>
        <w:t xml:space="preserve">Конспект авторского мастер-класса необходимо направить на электронный адрес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dd-omc@govvrn.ru</w:t>
        </w:r>
      </w:hyperlink>
      <w:r w:rsidDel="00000000" w:rsidR="00000000" w:rsidRPr="00000000">
        <w:rPr>
          <w:rtl w:val="0"/>
        </w:rPr>
        <w:t xml:space="preserve"> до 14 апреля 2020 года (Приложение № 7). Продолжительность мастер-класса должна составлять от 30 до 40 минут, занятие должно быть рассчитано на количество участников от 10 до 15 человек. Точную  информацию о длительности проведения мастер-класса сообщит Оргкомитет за 3 дня до проведения очного этапа Конкурса.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Блогосфера.</w:t>
      </w:r>
    </w:p>
    <w:p w:rsidR="00000000" w:rsidDel="00000000" w:rsidP="00000000" w:rsidRDefault="00000000" w:rsidRPr="00000000" w14:paraId="0000007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Участникам необходимо опубликовать в социальной сети «Вконтакте» информационные посты для заочной оценки до 16 апреля 2020 года. В тексте каждого поста должны присутствовать хештеги #Лидер_СДО и #Лидер_СДО_Фамилия участника.</w:t>
      </w:r>
    </w:p>
    <w:p w:rsidR="00000000" w:rsidDel="00000000" w:rsidP="00000000" w:rsidRDefault="00000000" w:rsidRPr="00000000" w14:paraId="0000007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Тематика информационных постов: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Информационный пост с описанием исследования проблемы местного сообщества с визуальным оформлением проделанной работы, основные результаты, механизм решения данной проблемы.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Инфографика «5 вещей, которым меня научил #Лидер_СДО».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Обучающий видеоролик на тему авторского мастер-класса.</w:t>
      </w:r>
    </w:p>
    <w:p w:rsidR="00000000" w:rsidDel="00000000" w:rsidP="00000000" w:rsidRDefault="00000000" w:rsidRPr="00000000" w14:paraId="0000008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По выбранной теме необходимо опубликовать видеоролик длительностью до семи минут в своем аккаунте. Первые 5 секунд отводятся на заставку, содержащую Ф.И.О. участника, номинацию участия, муниципальный район, название мастер-класса. Фон заставки – белый, цвет текста – темный, шрифт текста - Times New Roman. В ролике приветствуется визуальное оформление: схемы, таблицы, графики, рисунки. </w:t>
      </w:r>
    </w:p>
    <w:p w:rsidR="00000000" w:rsidDel="00000000" w:rsidP="00000000" w:rsidRDefault="00000000" w:rsidRPr="00000000" w14:paraId="00000083">
      <w:pPr>
        <w:widowControl w:val="0"/>
        <w:tabs>
          <w:tab w:val="left" w:pos="851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pos="851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Очный этап: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проектной идеи.</w:t>
      </w:r>
    </w:p>
    <w:p w:rsidR="00000000" w:rsidDel="00000000" w:rsidP="00000000" w:rsidRDefault="00000000" w:rsidRPr="00000000" w14:paraId="00000086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Защита проводится в форме собеседования. В качестве наглядности могут быть использованы постер, информационные листовки и др. Участникам необходимо представить результаты своего исследования, цель, задачи, механизм возможного решения этой проблемы в рамках проектной идеи участника.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авторского мастер-класса по развитию личных и профессиональных навыков для успешной деятельности, в рамках работы детской общественной организации и социально значимых инициатив. В рамках мастер-класса необходимо провести минимум 1 новую авторскую игру.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Кейс-турнир.</w:t>
      </w:r>
    </w:p>
    <w:p w:rsidR="00000000" w:rsidDel="00000000" w:rsidP="00000000" w:rsidRDefault="00000000" w:rsidRPr="00000000" w14:paraId="00000089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проблемных ситуаций в рамках деятельности детских организаций. Не требует предварительной подготовки. Оцениваются выбор и реализация нестандартных путей решения проблемы, адаптивность и мобильность в рамках решения задач, эффективность выбранного решения.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испытания.</w:t>
      </w:r>
    </w:p>
    <w:p w:rsidR="00000000" w:rsidDel="00000000" w:rsidP="00000000" w:rsidRDefault="00000000" w:rsidRPr="00000000" w14:paraId="000000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Конкурсные испытания ФИНАЛЬНОГО ЭТАПА</w:t>
      </w:r>
    </w:p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номинации «Руководитель детской общественной организации».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Очный этап: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Теоретические задания на выявление знаний о методах и технологиях работы с детским коллективом, разработки образовательных и досуговых программ, основ социального проектирования.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испытания, не требующие предварительной подготовки.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ЖЮРИ КОНКУРСА.</w:t>
      </w:r>
    </w:p>
    <w:p w:rsidR="00000000" w:rsidDel="00000000" w:rsidP="00000000" w:rsidRDefault="00000000" w:rsidRPr="00000000" w14:paraId="00000097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5.1. Для проведения этапов Конкурса формируется жюри. Его состав и порядок работы утверждаются оргкомитетом Конкурса. Членами жюри могут быть представители общественных объединений, работники образовательных, научных, методических учреждений, органов законодательной и исполнительной власти всех уровней, творческих союзов культуры, науки.</w:t>
      </w:r>
    </w:p>
    <w:p w:rsidR="00000000" w:rsidDel="00000000" w:rsidP="00000000" w:rsidRDefault="00000000" w:rsidRPr="00000000" w14:paraId="00000098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5.2. Жюри конкурса: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 предложения в оргкомитет Конкурса:</w:t>
      </w:r>
    </w:p>
    <w:p w:rsidR="00000000" w:rsidDel="00000000" w:rsidP="00000000" w:rsidRDefault="00000000" w:rsidRPr="00000000" w14:paraId="0000009A">
      <w:pPr>
        <w:tabs>
          <w:tab w:val="left" w:pos="851"/>
        </w:tabs>
        <w:jc w:val="both"/>
        <w:rPr/>
      </w:pPr>
      <w:r w:rsidDel="00000000" w:rsidR="00000000" w:rsidRPr="00000000">
        <w:rPr>
          <w:rtl w:val="0"/>
        </w:rPr>
        <w:t xml:space="preserve">а) по содержанию, порядку проведения, конкурсной программе финала Конкурса;</w:t>
      </w:r>
    </w:p>
    <w:p w:rsidR="00000000" w:rsidDel="00000000" w:rsidP="00000000" w:rsidRDefault="00000000" w:rsidRPr="00000000" w14:paraId="0000009B">
      <w:pPr>
        <w:tabs>
          <w:tab w:val="left" w:pos="851"/>
        </w:tabs>
        <w:jc w:val="both"/>
        <w:rPr/>
      </w:pPr>
      <w:r w:rsidDel="00000000" w:rsidR="00000000" w:rsidRPr="00000000">
        <w:rPr>
          <w:rtl w:val="0"/>
        </w:rPr>
        <w:t xml:space="preserve">б) по составу участников финала Конкурса: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 количество участников финала;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утверждает специальные номинации финала Конкурса, с учетом контингента конкурсантов;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оценивает участие конкурсантов в мероприятиях регионального финала и выносит на утверждение оргкомитета список победителей в номинациях. </w:t>
      </w:r>
    </w:p>
    <w:p w:rsidR="00000000" w:rsidDel="00000000" w:rsidP="00000000" w:rsidRDefault="00000000" w:rsidRPr="00000000" w14:paraId="0000009F">
      <w:pPr>
        <w:tabs>
          <w:tab w:val="left" w:pos="851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ПОДВЕДЕНИЕ ИТОГОВ КОНКУРСА.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По итогам оценки зонального этапа определяются участники финала областного этапа Конкурса.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Победителем областного этапа Конкурса признается участник, набравший наибольшее количество баллов в своей номинации. Лауреатами (не более 4 человек в каждой номинации) областного этапа Конкурса признаются участники, набравшие максимальное количество баллов после победителя в своей номинации.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Победители и лауреаты номинации «Лидерская команда» получают премии в рамках IX конкурса премий Молодежного правительства Воронежской области по поддержке молодежных проектов и программ для дальнейшей реализации социальных проектов.</w:t>
      </w:r>
    </w:p>
    <w:p w:rsidR="00000000" w:rsidDel="00000000" w:rsidP="00000000" w:rsidRDefault="00000000" w:rsidRPr="00000000" w14:paraId="000000A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center" w:pos="4153"/>
                <w:tab w:val="right" w:pos="8306"/>
              </w:tabs>
              <w:rPr/>
            </w:pPr>
            <w:r w:rsidDel="00000000" w:rsidR="00000000" w:rsidRPr="00000000">
              <w:rPr>
                <w:rtl w:val="0"/>
              </w:rPr>
              <w:t xml:space="preserve">Приложение 1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widowControl w:val="0"/>
              <w:tabs>
                <w:tab w:val="center" w:pos="4153"/>
                <w:tab w:val="right" w:pos="8306"/>
              </w:tabs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center" w:pos="4153"/>
                <w:tab w:val="right" w:pos="8306"/>
              </w:tabs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center" w:pos="4153"/>
                <w:tab w:val="right" w:pos="8306"/>
              </w:tabs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widowControl w:val="0"/>
              <w:tabs>
                <w:tab w:val="center" w:pos="4153"/>
                <w:tab w:val="right" w:pos="8306"/>
              </w:tabs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1418"/>
          <w:tab w:val="left" w:pos="2977"/>
          <w:tab w:val="left" w:pos="6096"/>
        </w:tabs>
        <w:spacing w:after="0" w:before="0" w:line="240" w:lineRule="auto"/>
        <w:ind w:left="9" w:right="0" w:hanging="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Заявка на участие в зональных этапах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областного конкурса лидеров и руководителей детских организаций (объединений) </w:t>
      </w:r>
    </w:p>
    <w:p w:rsidR="00000000" w:rsidDel="00000000" w:rsidP="00000000" w:rsidRDefault="00000000" w:rsidRPr="00000000" w14:paraId="000000A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«Лидер Воронежской области XXI века»</w:t>
      </w:r>
    </w:p>
    <w:p w:rsidR="00000000" w:rsidDel="00000000" w:rsidP="00000000" w:rsidRDefault="00000000" w:rsidRPr="00000000" w14:paraId="000000A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405"/>
        <w:gridCol w:w="1828"/>
        <w:gridCol w:w="1819"/>
        <w:gridCol w:w="2956"/>
        <w:tblGridChange w:id="0">
          <w:tblGrid>
            <w:gridCol w:w="562"/>
            <w:gridCol w:w="2405"/>
            <w:gridCol w:w="1828"/>
            <w:gridCol w:w="1819"/>
            <w:gridCol w:w="2956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Муниципальный район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Руководитель районной детской организации, направляющий участников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Мобильный телефон руководителя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Номинация «Лидер детской общественной организации» в возрасте от 12 до 13 лет включительно (3 участника от муниципального образования)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Телефон  и e-mail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Образовательное учреждение, направляющее участника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Номинация «Лидер детской общественной организации» в возрасте от 14 до 15 лет включительно (4 участника от муниципального образования)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Телефон  и e-mail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Образовательное учреждение, направляющее участника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Номинация «Лидерская команда» в возрасте от 14 до 17 лет включительно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Телефон  и e-mail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Образовательное учреждение, направляющее участника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Номинация «Руководитель детской общественной организации»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  и e-mail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Образовательное учреждение, направляющее участника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00" w:line="276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2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12D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Анкета участника зонального этапа областного конкурса лидеров и руководителей детских организаций (объединений) </w:t>
      </w:r>
    </w:p>
    <w:p w:rsidR="00000000" w:rsidDel="00000000" w:rsidP="00000000" w:rsidRDefault="00000000" w:rsidRPr="00000000" w14:paraId="0000012F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«Лидер Воронежской области XXI века»</w:t>
      </w:r>
    </w:p>
    <w:p w:rsidR="00000000" w:rsidDel="00000000" w:rsidP="00000000" w:rsidRDefault="00000000" w:rsidRPr="00000000" w14:paraId="00000130">
      <w:pPr>
        <w:widowControl w:val="0"/>
        <w:tabs>
          <w:tab w:val="center" w:pos="4153"/>
          <w:tab w:val="right" w:pos="8306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8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5"/>
        <w:gridCol w:w="4823"/>
        <w:tblGridChange w:id="0">
          <w:tblGrid>
            <w:gridCol w:w="4825"/>
            <w:gridCol w:w="4823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Информация об участнике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Возрастная группа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Ф.И.О. (полностью)</w:t>
            </w:r>
          </w:p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Паспортные данные / данные свидетельства о рождении (серия, номер, кем и когда выдан). </w:t>
            </w:r>
          </w:p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Обязательно к заполнению, необходимо для выдачи сувенирной продукции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 домашний </w:t>
            </w:r>
            <w:r w:rsidDel="00000000" w:rsidR="00000000" w:rsidRPr="00000000">
              <w:rPr>
                <w:i w:val="1"/>
                <w:rtl w:val="0"/>
              </w:rPr>
              <w:t xml:space="preserve">(с указанием кода города)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Телефон мобильный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Домашний почтовый адрес с индексом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Информация о месте учебы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 учреждения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Адрес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Телефон/факс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Электронный адрес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Ф.И.О. директора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Контактное лицо учреждения Ф.И.О.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Информация о детской организации (объединении)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 организации (объединения)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Ф.И.О. руководителя организации (объединения)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Контактный телефон руководителя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200" w:line="276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3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162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 на обработку персональных данных участника зонального этапа областного конкурса лидеров и руководителей детских организаций (объединений)  «Лидер Воронежской области XXI века» </w:t>
        <w:br w:type="textWrapping"/>
        <w:t xml:space="preserve">в возрасте до 14 лет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Председателю Воронежского регионального отделения Общероссийской общественно-государственной детско-юношеской организации «Российское движение школьников» Припольцеву Денису Витальевичу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(ФИО родителя или законного представителя)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проживающего по адресу ____________________________________________________________,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 серии ___________ № ________________________________________________________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выдан__________________ ___________________________________________________________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выдачи ________________________________________________________________________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Мой ребенок ___________________________________________________________________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(ФИО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свидетельство о рождении _____ _____________, выдан ____________________________________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выдачи _____________ (далее – Ребенок) является несовершеннолетним участником в возрасте до 14 лет мероприятий Воронежского регионального отделения Общероссийской общественно-государственной детско-юношеской организации «Российское движение школьников»  (далее – Организация).  В соответствии с требованиями ст. 9 Федерального закона от 27 июля 2006 г. № 152-ФЗ «О персональных данных», я даю свое согласие на обработку  персональных данных Ребенка, необходимых Организации в связи с отношениями, возникающими между участником мероприятий Организации и Организацией.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персональных данных Ребенка, передаваемых Организации на обработку: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документы, удостоверяющие личность участника Организации (свидетельство о рождении и/или паспорт);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анкетные и биографические данные;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документы о месте проживания;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домашний телефон;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результаты участия Ребенка в различных конкурсах;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состоянии здоровья;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фото и видеоматериалы с участием Ребенка;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месте учебы Ребенка;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детском объединении, которое посещает Ребенок.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 (дополнение, обновление),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Организацией (при обязательном условии соблюдения конфиденциальности персональных данных), а также на блокирование и уничтожение персональных данных Ребенка, при этом общее описание вышеуказанных способов обработки данных приведено в Федеральном законе от 27 июля 2006 г. № 152-ФЗ, а также на публикацию видео, фото-изображений Ребенка с его фамилией, именем, отчеством, наименованием образовательной организации, и его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sdo-vrn.ru,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действует бессрочно.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может быть мной отозвано в любой момент.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по письменному запросу имею право на получение информации, касающейся обработки его персональных данных (в соответствии с п. 4 ст.14 Федерального закона от 27 июля 2006 г.  № 152-ФЗ).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Подпись                                                       ФИО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Подпись                                       ФИО</w:t>
      </w:r>
    </w:p>
    <w:p w:rsidR="00000000" w:rsidDel="00000000" w:rsidP="00000000" w:rsidRDefault="00000000" w:rsidRPr="00000000" w14:paraId="0000018C">
      <w:pPr>
        <w:widowControl w:val="0"/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 на обработку персональных данных участника зонального этапа областного конкурса лидеров и руководителей детских организаций (объединений)  «Лидер Воронежской области XXI века» </w:t>
        <w:br w:type="textWrapping"/>
        <w:t xml:space="preserve"> «Лидер Воронежской области XXI века» в возрасте от 14 лет</w:t>
      </w:r>
    </w:p>
    <w:p w:rsidR="00000000" w:rsidDel="00000000" w:rsidP="00000000" w:rsidRDefault="00000000" w:rsidRPr="00000000" w14:paraId="0000018E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Председателю Воронежского регионального отделения Общероссийской общественно-государственной детско-юношеской организации «Российское движение школьников» Припольцеву Денису Витальевичу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проживающего по адресу ____________________________________________________________,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 серии ___________ № _______________________________________________________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выдан__________________ __________________________________________________________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выдачи _______________________________________________________________________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Я, ___________________________________ являюсь несовершеннолетним участником в возрасте старше 14 лет мероприятий Воронежского регионального отделения Общероссийской общественно-государственной детско-юношеской организации «Российское движение школьников» (далее – Организация). 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моих персональных данных, передаваемых Организации на обработку: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документы, удостоверяющие личность участника Организации (свидетельство о рождении и/или паспорт);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анкетные и биографические данные;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документы о месте проживания;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домашний телефон;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результаты участия  в различных конкурсах;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состоянии здоровья;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фото и видеоматериалы с моим участием;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месте моей учебы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сведения о детском объединении, которое я посещаю.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использование, уточнение (дополнение, обновление),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моего участия в программах и мероприятиях, реализуемых Организацией (при обязательном условии соблюдения конфиденциальности персональных данных), а также на блокирование и уничтожение персональных данных, при этом общее описание вышеуказанных способов обработки данных приведено в Федеральном законе от 27 июля 2006 г. № 152-ФЗ, а также на публикацию моих видео,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sdo-vrn.ru,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может быть мной отозвано в любой момент.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Подпись                                                       ФИО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Подпись                                                     ФИО</w:t>
      </w:r>
    </w:p>
    <w:p w:rsidR="00000000" w:rsidDel="00000000" w:rsidP="00000000" w:rsidRDefault="00000000" w:rsidRPr="00000000" w14:paraId="000001B1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4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tabs>
          <w:tab w:val="center" w:pos="4153"/>
          <w:tab w:val="right" w:pos="8306"/>
        </w:tabs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Схема проведения зональных этапов областного конкурса лидеров и руководителей детских организаций (объединений) </w:t>
      </w:r>
    </w:p>
    <w:p w:rsidR="00000000" w:rsidDel="00000000" w:rsidP="00000000" w:rsidRDefault="00000000" w:rsidRPr="00000000" w14:paraId="000001B9">
      <w:pPr>
        <w:keepNext w:val="1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 «Лидер Воронежской области XXI века»</w:t>
      </w:r>
    </w:p>
    <w:p w:rsidR="00000000" w:rsidDel="00000000" w:rsidP="00000000" w:rsidRDefault="00000000" w:rsidRPr="00000000" w14:paraId="000001BA">
      <w:pPr>
        <w:keepNext w:val="1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567"/>
        <w:gridCol w:w="4075"/>
        <w:gridCol w:w="141"/>
        <w:tblGridChange w:id="0">
          <w:tblGrid>
            <w:gridCol w:w="5104"/>
            <w:gridCol w:w="567"/>
            <w:gridCol w:w="4075"/>
            <w:gridCol w:w="141"/>
          </w:tblGrid>
        </w:tblGridChange>
      </w:tblGrid>
      <w:tr>
        <w:trPr>
          <w:trHeight w:val="2600" w:hRule="atLeast"/>
        </w:trPr>
        <w:tc>
          <w:tcPr/>
          <w:p w:rsidR="00000000" w:rsidDel="00000000" w:rsidP="00000000" w:rsidRDefault="00000000" w:rsidRPr="00000000" w14:paraId="000001BB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Зональный этап, г. Воронеж</w:t>
            </w:r>
          </w:p>
          <w:p w:rsidR="00000000" w:rsidDel="00000000" w:rsidP="00000000" w:rsidRDefault="00000000" w:rsidRPr="00000000" w14:paraId="000001BC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Дата и время проведения: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21 марта, с 10:00 до 15:00</w:t>
            </w:r>
          </w:p>
          <w:p w:rsidR="00000000" w:rsidDel="00000000" w:rsidP="00000000" w:rsidRDefault="00000000" w:rsidRPr="00000000" w14:paraId="000001BD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Железнодорожный район г.о.г.Воронеж</w:t>
            </w:r>
          </w:p>
          <w:p w:rsidR="00000000" w:rsidDel="00000000" w:rsidP="00000000" w:rsidRDefault="00000000" w:rsidRPr="00000000" w14:paraId="000001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Коминтерновский район г.о.г.Воронеж Левобережный район г.о.г.Воронеж</w:t>
            </w:r>
          </w:p>
          <w:p w:rsidR="00000000" w:rsidDel="00000000" w:rsidP="00000000" w:rsidRDefault="00000000" w:rsidRPr="00000000" w14:paraId="000001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Ленинский район г.о.г.Воронеж</w:t>
            </w:r>
          </w:p>
          <w:p w:rsidR="00000000" w:rsidDel="00000000" w:rsidP="00000000" w:rsidRDefault="00000000" w:rsidRPr="00000000" w14:paraId="000001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Советский район г.о.г.Воронеж</w:t>
            </w:r>
          </w:p>
          <w:p w:rsidR="00000000" w:rsidDel="00000000" w:rsidP="00000000" w:rsidRDefault="00000000" w:rsidRPr="00000000" w14:paraId="000001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Центральный район г.о.г.Воронеж</w:t>
            </w:r>
          </w:p>
          <w:p w:rsidR="00000000" w:rsidDel="00000000" w:rsidP="00000000" w:rsidRDefault="00000000" w:rsidRPr="00000000" w14:paraId="000001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ВРОДО «Искра»</w:t>
            </w:r>
          </w:p>
          <w:p w:rsidR="00000000" w:rsidDel="00000000" w:rsidP="00000000" w:rsidRDefault="00000000" w:rsidRPr="00000000" w14:paraId="000001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ВРОДО «Молодое поколение за безопасность движения»</w:t>
            </w:r>
          </w:p>
          <w:p w:rsidR="00000000" w:rsidDel="00000000" w:rsidP="00000000" w:rsidRDefault="00000000" w:rsidRPr="00000000" w14:paraId="000001C5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ВРОДО скаутов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6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Зональный этап, г. Лиски</w:t>
            </w:r>
          </w:p>
          <w:p w:rsidR="00000000" w:rsidDel="00000000" w:rsidP="00000000" w:rsidRDefault="00000000" w:rsidRPr="00000000" w14:paraId="000001C7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Дата и время проведения: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23 марта, с 10:00 до 15:00</w:t>
            </w:r>
          </w:p>
          <w:p w:rsidR="00000000" w:rsidDel="00000000" w:rsidP="00000000" w:rsidRDefault="00000000" w:rsidRPr="00000000" w14:paraId="000001C8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Лискинский муниципальный район</w:t>
            </w:r>
          </w:p>
          <w:p w:rsidR="00000000" w:rsidDel="00000000" w:rsidP="00000000" w:rsidRDefault="00000000" w:rsidRPr="00000000" w14:paraId="000001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Острогожский муниципальный район</w:t>
            </w:r>
          </w:p>
          <w:p w:rsidR="00000000" w:rsidDel="00000000" w:rsidP="00000000" w:rsidRDefault="00000000" w:rsidRPr="00000000" w14:paraId="000001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Подгоренский муниципальный район</w:t>
            </w:r>
          </w:p>
          <w:p w:rsidR="00000000" w:rsidDel="00000000" w:rsidP="00000000" w:rsidRDefault="00000000" w:rsidRPr="00000000" w14:paraId="000001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Ольховатский муниципальный район</w:t>
            </w:r>
          </w:p>
          <w:p w:rsidR="00000000" w:rsidDel="00000000" w:rsidP="00000000" w:rsidRDefault="00000000" w:rsidRPr="00000000" w14:paraId="000001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Каменский муниципальный район</w:t>
            </w:r>
          </w:p>
          <w:p w:rsidR="00000000" w:rsidDel="00000000" w:rsidP="00000000" w:rsidRDefault="00000000" w:rsidRPr="00000000" w14:paraId="000001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Репьевский муниципальный район</w:t>
            </w:r>
          </w:p>
          <w:p w:rsidR="00000000" w:rsidDel="00000000" w:rsidP="00000000" w:rsidRDefault="00000000" w:rsidRPr="00000000" w14:paraId="000001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Бобровский муниципальный район</w:t>
            </w:r>
          </w:p>
          <w:p w:rsidR="00000000" w:rsidDel="00000000" w:rsidP="00000000" w:rsidRDefault="00000000" w:rsidRPr="00000000" w14:paraId="000001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Зональный этап, р.п. Таловая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Дата и время проведения: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25 марта, с 10:00 до 15:00</w:t>
            </w:r>
          </w:p>
          <w:p w:rsidR="00000000" w:rsidDel="00000000" w:rsidP="00000000" w:rsidRDefault="00000000" w:rsidRPr="00000000" w14:paraId="000001D6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Таловский муниципальный район</w:t>
            </w:r>
          </w:p>
          <w:p w:rsidR="00000000" w:rsidDel="00000000" w:rsidP="00000000" w:rsidRDefault="00000000" w:rsidRPr="00000000" w14:paraId="000001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Бутурлиновский муниципальный район</w:t>
            </w:r>
          </w:p>
          <w:p w:rsidR="00000000" w:rsidDel="00000000" w:rsidP="00000000" w:rsidRDefault="00000000" w:rsidRPr="00000000" w14:paraId="000001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Эртильский муниципальный район</w:t>
            </w:r>
          </w:p>
          <w:p w:rsidR="00000000" w:rsidDel="00000000" w:rsidP="00000000" w:rsidRDefault="00000000" w:rsidRPr="00000000" w14:paraId="000001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Аннинский муниципальный район</w:t>
            </w:r>
          </w:p>
          <w:p w:rsidR="00000000" w:rsidDel="00000000" w:rsidP="00000000" w:rsidRDefault="00000000" w:rsidRPr="00000000" w14:paraId="000001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Борисоглебский муниципальный район</w:t>
            </w:r>
          </w:p>
          <w:p w:rsidR="00000000" w:rsidDel="00000000" w:rsidP="00000000" w:rsidRDefault="00000000" w:rsidRPr="00000000" w14:paraId="000001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Терновский муниципальный район</w:t>
            </w:r>
          </w:p>
          <w:p w:rsidR="00000000" w:rsidDel="00000000" w:rsidP="00000000" w:rsidRDefault="00000000" w:rsidRPr="00000000" w14:paraId="000001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Поворинский муниципальный район</w:t>
            </w:r>
          </w:p>
          <w:p w:rsidR="00000000" w:rsidDel="00000000" w:rsidP="00000000" w:rsidRDefault="00000000" w:rsidRPr="00000000" w14:paraId="000001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Грибановский муниципальный район</w:t>
            </w:r>
          </w:p>
          <w:p w:rsidR="00000000" w:rsidDel="00000000" w:rsidP="00000000" w:rsidRDefault="00000000" w:rsidRPr="00000000" w14:paraId="000001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Новохоперский муниципальный район</w:t>
            </w:r>
          </w:p>
          <w:p w:rsidR="00000000" w:rsidDel="00000000" w:rsidP="00000000" w:rsidRDefault="00000000" w:rsidRPr="00000000" w14:paraId="000001E0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Зональный этап, г. Воронеж</w:t>
            </w:r>
          </w:p>
          <w:p w:rsidR="00000000" w:rsidDel="00000000" w:rsidP="00000000" w:rsidRDefault="00000000" w:rsidRPr="00000000" w14:paraId="000001E2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Дата и время проведения: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28 марта, с 10:00 до 15:00</w:t>
            </w:r>
          </w:p>
          <w:p w:rsidR="00000000" w:rsidDel="00000000" w:rsidP="00000000" w:rsidRDefault="00000000" w:rsidRPr="00000000" w14:paraId="000001E3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Новоусманский муниципальный район</w:t>
            </w:r>
          </w:p>
          <w:p w:rsidR="00000000" w:rsidDel="00000000" w:rsidP="00000000" w:rsidRDefault="00000000" w:rsidRPr="00000000" w14:paraId="000001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Семилукский муниципальный район</w:t>
            </w:r>
          </w:p>
          <w:p w:rsidR="00000000" w:rsidDel="00000000" w:rsidP="00000000" w:rsidRDefault="00000000" w:rsidRPr="00000000" w14:paraId="000001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Рамонский муниципальный район</w:t>
            </w:r>
          </w:p>
          <w:p w:rsidR="00000000" w:rsidDel="00000000" w:rsidP="00000000" w:rsidRDefault="00000000" w:rsidRPr="00000000" w14:paraId="000001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Верхнехавский муниципальный район</w:t>
            </w:r>
          </w:p>
          <w:p w:rsidR="00000000" w:rsidDel="00000000" w:rsidP="00000000" w:rsidRDefault="00000000" w:rsidRPr="00000000" w14:paraId="000001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Нововоронежский муниципальный район</w:t>
            </w:r>
          </w:p>
          <w:p w:rsidR="00000000" w:rsidDel="00000000" w:rsidP="00000000" w:rsidRDefault="00000000" w:rsidRPr="00000000" w14:paraId="000001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Каширский муниципальный район</w:t>
            </w:r>
          </w:p>
          <w:p w:rsidR="00000000" w:rsidDel="00000000" w:rsidP="00000000" w:rsidRDefault="00000000" w:rsidRPr="00000000" w14:paraId="000001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Нижнедевицкий муниципальный район</w:t>
            </w:r>
          </w:p>
          <w:p w:rsidR="00000000" w:rsidDel="00000000" w:rsidP="00000000" w:rsidRDefault="00000000" w:rsidRPr="00000000" w14:paraId="000001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Хохольский муниципальный район</w:t>
            </w:r>
          </w:p>
          <w:p w:rsidR="00000000" w:rsidDel="00000000" w:rsidP="00000000" w:rsidRDefault="00000000" w:rsidRPr="00000000" w14:paraId="000001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Панинский муниципальный район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D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Зональный этап, с. Верхний Мамон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  <w:br w:type="textWrapping"/>
              <w:t xml:space="preserve">Дата и время проведения:</w:t>
            </w: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27 марта, с 10:00 до 15:00</w:t>
            </w:r>
          </w:p>
          <w:p w:rsidR="00000000" w:rsidDel="00000000" w:rsidP="00000000" w:rsidRDefault="00000000" w:rsidRPr="00000000" w14:paraId="000001EF">
            <w:pPr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Верхнемамонский муниципальный район</w:t>
            </w:r>
          </w:p>
          <w:p w:rsidR="00000000" w:rsidDel="00000000" w:rsidP="00000000" w:rsidRDefault="00000000" w:rsidRPr="00000000" w14:paraId="000001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Павловский муниципальный район</w:t>
            </w:r>
          </w:p>
          <w:p w:rsidR="00000000" w:rsidDel="00000000" w:rsidP="00000000" w:rsidRDefault="00000000" w:rsidRPr="00000000" w14:paraId="000001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Воробьевский муниципальный район</w:t>
            </w:r>
          </w:p>
          <w:p w:rsidR="00000000" w:rsidDel="00000000" w:rsidP="00000000" w:rsidRDefault="00000000" w:rsidRPr="00000000" w14:paraId="000001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Богучарский муниципальный район</w:t>
            </w:r>
          </w:p>
          <w:p w:rsidR="00000000" w:rsidDel="00000000" w:rsidP="00000000" w:rsidRDefault="00000000" w:rsidRPr="00000000" w14:paraId="000001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Кантемировский муниципальный район</w:t>
            </w:r>
          </w:p>
          <w:p w:rsidR="00000000" w:rsidDel="00000000" w:rsidP="00000000" w:rsidRDefault="00000000" w:rsidRPr="00000000" w14:paraId="000001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Петропавловский муниципальный район</w:t>
            </w:r>
          </w:p>
          <w:p w:rsidR="00000000" w:rsidDel="00000000" w:rsidP="00000000" w:rsidRDefault="00000000" w:rsidRPr="00000000" w14:paraId="000001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Калачеевский муниципальный район</w:t>
            </w:r>
          </w:p>
          <w:p w:rsidR="00000000" w:rsidDel="00000000" w:rsidP="00000000" w:rsidRDefault="00000000" w:rsidRPr="00000000" w14:paraId="000001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Россошанский муниципальный район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Приложение 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Информационная карта мероприятия финала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областного конкурса лидеров и руководителей детских организаций (объединений)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«Лидер Воронежской области XXI века» для номинации «Лидер детской общественной организации» в возрасте 12-13 лет</w:t>
      </w:r>
    </w:p>
    <w:p w:rsidR="00000000" w:rsidDel="00000000" w:rsidP="00000000" w:rsidRDefault="00000000" w:rsidRPr="00000000" w14:paraId="0000020D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Название:____________________________________________________________________</w:t>
      </w:r>
    </w:p>
    <w:p w:rsidR="00000000" w:rsidDel="00000000" w:rsidP="00000000" w:rsidRDefault="00000000" w:rsidRPr="00000000" w14:paraId="0000020E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Направление:_________________________________________________________________</w:t>
      </w:r>
    </w:p>
    <w:p w:rsidR="00000000" w:rsidDel="00000000" w:rsidP="00000000" w:rsidRDefault="00000000" w:rsidRPr="00000000" w14:paraId="00000210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Цель:________________________________________________________________________</w:t>
      </w:r>
    </w:p>
    <w:p w:rsidR="00000000" w:rsidDel="00000000" w:rsidP="00000000" w:rsidRDefault="00000000" w:rsidRPr="00000000" w14:paraId="00000212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</w:t>
        <w:br w:type="textWrapping"/>
      </w:r>
    </w:p>
    <w:p w:rsidR="00000000" w:rsidDel="00000000" w:rsidP="00000000" w:rsidRDefault="00000000" w:rsidRPr="00000000" w14:paraId="00000213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Задачи:</w:t>
      </w:r>
    </w:p>
    <w:p w:rsidR="00000000" w:rsidDel="00000000" w:rsidP="00000000" w:rsidRDefault="00000000" w:rsidRPr="00000000" w14:paraId="00000214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215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216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</w:p>
    <w:p w:rsidR="00000000" w:rsidDel="00000000" w:rsidP="00000000" w:rsidRDefault="00000000" w:rsidRPr="00000000" w14:paraId="00000217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</w:p>
    <w:p w:rsidR="00000000" w:rsidDel="00000000" w:rsidP="00000000" w:rsidRDefault="00000000" w:rsidRPr="00000000" w14:paraId="00000218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</w:p>
    <w:p w:rsidR="00000000" w:rsidDel="00000000" w:rsidP="00000000" w:rsidRDefault="00000000" w:rsidRPr="00000000" w14:paraId="00000219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Календарный план:</w:t>
      </w:r>
    </w:p>
    <w:tbl>
      <w:tblPr>
        <w:tblStyle w:val="Table9"/>
        <w:tblW w:w="96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4394"/>
        <w:gridCol w:w="1842"/>
        <w:gridCol w:w="2497"/>
        <w:tblGridChange w:id="0">
          <w:tblGrid>
            <w:gridCol w:w="959"/>
            <w:gridCol w:w="4394"/>
            <w:gridCol w:w="1842"/>
            <w:gridCol w:w="2497"/>
          </w:tblGrid>
        </w:tblGridChange>
      </w:tblGrid>
      <w:tr>
        <w:tc>
          <w:tcPr/>
          <w:p w:rsidR="00000000" w:rsidDel="00000000" w:rsidP="00000000" w:rsidRDefault="00000000" w:rsidRPr="00000000" w14:paraId="0000021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п.п.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Деятельность</w:t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Дата/время</w:t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Ответственный</w:t>
            </w:r>
          </w:p>
        </w:tc>
      </w:tr>
      <w:tr>
        <w:tc>
          <w:tcPr/>
          <w:p w:rsidR="00000000" w:rsidDel="00000000" w:rsidP="00000000" w:rsidRDefault="00000000" w:rsidRPr="00000000" w14:paraId="0000021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Ресурсы:_______________________________________________________________________________________________________________________________________________________________________________________________________________________________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3F">
      <w:pPr>
        <w:widowControl w:val="0"/>
        <w:tabs>
          <w:tab w:val="center" w:pos="4153"/>
          <w:tab w:val="right" w:pos="8306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tabs>
          <w:tab w:val="center" w:pos="4153"/>
          <w:tab w:val="right" w:pos="8306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Результат (качественный и количественный):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6</w:t>
            </w:r>
          </w:p>
        </w:tc>
      </w:tr>
      <w:tr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24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Форма описания проектной идеи</w:t>
      </w:r>
    </w:p>
    <w:p w:rsidR="00000000" w:rsidDel="00000000" w:rsidP="00000000" w:rsidRDefault="00000000" w:rsidRPr="00000000" w14:paraId="0000024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областного конкурса лидеров и руководителей детских организаций (объединений) «Лидер Воронежской области XXI века» для номинации «Лидер детской общественной организации» в возрасте 14-15 лет</w:t>
      </w:r>
    </w:p>
    <w:p w:rsidR="00000000" w:rsidDel="00000000" w:rsidP="00000000" w:rsidRDefault="00000000" w:rsidRPr="00000000" w14:paraId="0000024A">
      <w:pPr>
        <w:ind w:firstLine="49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Направление реализации проекта _____________________________________</w:t>
        <w:br w:type="textWrapping"/>
      </w:r>
    </w:p>
    <w:tbl>
      <w:tblPr>
        <w:tblStyle w:val="Table1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096"/>
        <w:tblGridChange w:id="0">
          <w:tblGrid>
            <w:gridCol w:w="3510"/>
            <w:gridCol w:w="609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2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Название проекта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tabs>
          <w:tab w:val="left" w:pos="54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096"/>
        <w:tblGridChange w:id="0">
          <w:tblGrid>
            <w:gridCol w:w="3510"/>
            <w:gridCol w:w="6096"/>
          </w:tblGrid>
        </w:tblGridChange>
      </w:tblGrid>
      <w:tr>
        <w:trPr>
          <w:trHeight w:val="1358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 Актуальность проекта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(описание проблемы, на решение которой направлен проект) (не более 0,5 страницы)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tabs>
          <w:tab w:val="left" w:pos="54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096"/>
        <w:tblGridChange w:id="0">
          <w:tblGrid>
            <w:gridCol w:w="3510"/>
            <w:gridCol w:w="6096"/>
          </w:tblGrid>
        </w:tblGridChange>
      </w:tblGrid>
      <w:tr>
        <w:trPr>
          <w:trHeight w:val="1358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Описание мер, проведенных в рамках исследования проблемы (не менее 3 мероприятий)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tabs>
          <w:tab w:val="left" w:pos="54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096"/>
        <w:tblGridChange w:id="0">
          <w:tblGrid>
            <w:gridCol w:w="3510"/>
            <w:gridCol w:w="6096"/>
          </w:tblGrid>
        </w:tblGridChange>
      </w:tblGrid>
      <w:tr>
        <w:trPr>
          <w:trHeight w:val="1321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255">
            <w:pPr>
              <w:tabs>
                <w:tab w:val="left" w:pos="54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Основная цель</w:t>
            </w:r>
          </w:p>
          <w:p w:rsidR="00000000" w:rsidDel="00000000" w:rsidP="00000000" w:rsidRDefault="00000000" w:rsidRPr="00000000" w14:paraId="00000256">
            <w:pPr>
              <w:tabs>
                <w:tab w:val="left" w:pos="54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 задачи проекта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096"/>
        <w:tblGridChange w:id="0">
          <w:tblGrid>
            <w:gridCol w:w="3510"/>
            <w:gridCol w:w="609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259">
            <w:pPr>
              <w:tabs>
                <w:tab w:val="left" w:pos="54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 Целевая группа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(необходимо описать, на кого конкретно направлен проект, какую группу людей они представляют (пенсионеры, дети, инвалиды и т.д.), а также указать, сколько человек планируется охватить деятельностью по проекту).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72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25C">
            <w:pPr>
              <w:tabs>
                <w:tab w:val="left" w:pos="54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 Механизм реализации проекта</w:t>
            </w:r>
          </w:p>
          <w:p w:rsidR="00000000" w:rsidDel="00000000" w:rsidP="00000000" w:rsidRDefault="00000000" w:rsidRPr="00000000" w14:paraId="0000025D">
            <w:pPr>
              <w:tabs>
                <w:tab w:val="left" w:pos="540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(последовательное перечисление основных мероприятий проекта)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tabs>
                <w:tab w:val="left" w:pos="54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tabs>
                <w:tab w:val="left" w:pos="54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tabs>
                <w:tab w:val="left" w:pos="540"/>
              </w:tabs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widowControl w:val="0"/>
        <w:tabs>
          <w:tab w:val="center" w:pos="4153"/>
          <w:tab w:val="right" w:pos="8306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075.0" w:type="dxa"/>
        <w:jc w:val="left"/>
        <w:tblInd w:w="5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5"/>
        <w:tblGridChange w:id="0">
          <w:tblGrid>
            <w:gridCol w:w="4075"/>
          </w:tblGrid>
        </w:tblGridChange>
      </w:tblGrid>
      <w:tr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Приложение 7</w:t>
            </w:r>
          </w:p>
        </w:tc>
      </w:tr>
      <w:tr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к положению областного конкурса </w:t>
            </w:r>
          </w:p>
        </w:tc>
      </w:tr>
      <w:tr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лидеров и руководителей </w:t>
            </w:r>
          </w:p>
        </w:tc>
      </w:tr>
      <w:tr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детских организаций (объединений) </w:t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«Лидер Воронежской области XXI века»</w:t>
            </w:r>
          </w:p>
        </w:tc>
      </w:tr>
    </w:tbl>
    <w:p w:rsidR="00000000" w:rsidDel="00000000" w:rsidP="00000000" w:rsidRDefault="00000000" w:rsidRPr="00000000" w14:paraId="00000267">
      <w:pPr>
        <w:widowControl w:val="0"/>
        <w:tabs>
          <w:tab w:val="center" w:pos="4153"/>
          <w:tab w:val="right" w:pos="830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tabs>
          <w:tab w:val="center" w:pos="4153"/>
          <w:tab w:val="right" w:pos="830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Информационная карта авторского мастер-класса областного конкурса лидеров и руководителей детских организаций (объединений)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«Лидер Воронежской области XXI века» для номинации «Лидер детской общественной организации» в возрасте 14-15 лет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Название:________________________________________________________</w:t>
      </w:r>
    </w:p>
    <w:p w:rsidR="00000000" w:rsidDel="00000000" w:rsidP="00000000" w:rsidRDefault="00000000" w:rsidRPr="00000000" w14:paraId="0000026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 ___________________________________________________________</w:t>
      </w:r>
    </w:p>
    <w:p w:rsidR="00000000" w:rsidDel="00000000" w:rsidP="00000000" w:rsidRDefault="00000000" w:rsidRPr="00000000" w14:paraId="0000026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Ведущий  ________________________________________________________</w:t>
      </w:r>
    </w:p>
    <w:p w:rsidR="00000000" w:rsidDel="00000000" w:rsidP="00000000" w:rsidRDefault="00000000" w:rsidRPr="00000000" w14:paraId="000002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мастер-класса: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6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Задачи:</w:t>
      </w:r>
    </w:p>
    <w:p w:rsidR="00000000" w:rsidDel="00000000" w:rsidP="00000000" w:rsidRDefault="00000000" w:rsidRPr="00000000" w14:paraId="00000270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- обучающие </w:t>
      </w:r>
      <w:r w:rsidDel="00000000" w:rsidR="00000000" w:rsidRPr="00000000">
        <w:rPr>
          <w:i w:val="1"/>
          <w:rtl w:val="0"/>
        </w:rPr>
        <w:t xml:space="preserve">(перечислить);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- развивающие </w:t>
      </w:r>
      <w:r w:rsidDel="00000000" w:rsidR="00000000" w:rsidRPr="00000000">
        <w:rPr>
          <w:i w:val="1"/>
          <w:rtl w:val="0"/>
        </w:rPr>
        <w:t xml:space="preserve">(перечислить);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- воспитательные </w:t>
      </w:r>
      <w:r w:rsidDel="00000000" w:rsidR="00000000" w:rsidRPr="00000000">
        <w:rPr>
          <w:i w:val="1"/>
          <w:rtl w:val="0"/>
        </w:rPr>
        <w:t xml:space="preserve">(перечислить).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Ход мастер-класса </w:t>
      </w:r>
      <w:r w:rsidDel="00000000" w:rsidR="00000000" w:rsidRPr="00000000">
        <w:rPr>
          <w:rtl w:val="0"/>
        </w:rPr>
        <w:t xml:space="preserve">(подробное описание):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274">
      <w:pPr>
        <w:ind w:firstLine="283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вводная часть;</w:t>
      </w:r>
    </w:p>
    <w:p w:rsidR="00000000" w:rsidDel="00000000" w:rsidP="00000000" w:rsidRDefault="00000000" w:rsidRPr="00000000" w14:paraId="0000027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- основная часть;</w:t>
      </w:r>
    </w:p>
    <w:p w:rsidR="00000000" w:rsidDel="00000000" w:rsidP="00000000" w:rsidRDefault="00000000" w:rsidRPr="00000000" w14:paraId="0000027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- заключительная часть.</w:t>
      </w:r>
    </w:p>
    <w:p w:rsidR="00000000" w:rsidDel="00000000" w:rsidP="00000000" w:rsidRDefault="00000000" w:rsidRPr="00000000" w14:paraId="000002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авторской игры и способ ее создания: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Проверка реализации поставленных задач и достижения цели осуществляются с помощью: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79">
      <w:pPr>
        <w:widowControl w:val="0"/>
        <w:tabs>
          <w:tab w:val="center" w:pos="4153"/>
          <w:tab w:val="right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Требование авторского мастер-класса на финал</w:t>
      </w:r>
    </w:p>
    <w:p w:rsidR="00000000" w:rsidDel="00000000" w:rsidP="00000000" w:rsidRDefault="00000000" w:rsidRPr="00000000" w14:paraId="0000027C">
      <w:pPr>
        <w:shd w:fill="ffffff" w:val="clear"/>
        <w:ind w:firstLine="70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Мастер-класс</w:t>
      </w:r>
      <w:r w:rsidDel="00000000" w:rsidR="00000000" w:rsidRPr="00000000">
        <w:rPr>
          <w:color w:val="000000"/>
          <w:rtl w:val="0"/>
        </w:rPr>
        <w:t xml:space="preserve"> - форма познания обучающего занятия, где ведущий в активной и творческой форме передает свои знания, навыки и опыт участникам мастер-класса. Тема должна быть связана с деятельностью детских организаций или с развитием личностных качеств лидеров детских общественных организаций.</w:t>
      </w:r>
    </w:p>
    <w:p w:rsidR="00000000" w:rsidDel="00000000" w:rsidP="00000000" w:rsidRDefault="00000000" w:rsidRPr="00000000" w14:paraId="0000027D">
      <w:pPr>
        <w:shd w:fill="ffffff" w:val="clear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Ведущему необходимо поставить четкую цель мастер-класса, составить программу, состоящую из теоретических и практических элементов, разные формы взаимодействия между ведущим и участниками мастер-класса.  </w:t>
      </w:r>
    </w:p>
    <w:p w:rsidR="00000000" w:rsidDel="00000000" w:rsidP="00000000" w:rsidRDefault="00000000" w:rsidRPr="00000000" w14:paraId="0000027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Данный мастер-класс участник проводит во время финального этапа Конкурса. Продолжительность мастер-класса от 30 до 40 минут рассчитанный на количество участников от 10 до 15 человек. В рамках мастер-класса требуется применить навыки игромоделирования и провести как минимум 1 авторскую игру.</w:t>
      </w:r>
    </w:p>
    <w:p w:rsidR="00000000" w:rsidDel="00000000" w:rsidP="00000000" w:rsidRDefault="00000000" w:rsidRPr="00000000" w14:paraId="0000027F">
      <w:pPr>
        <w:jc w:val="both"/>
        <w:rPr/>
      </w:pPr>
      <w:r w:rsidDel="00000000" w:rsidR="00000000" w:rsidRPr="00000000">
        <w:rPr>
          <w:b w:val="1"/>
          <w:rtl w:val="0"/>
        </w:rPr>
        <w:t xml:space="preserve">Критерии оценки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280">
      <w:pPr>
        <w:widowControl w:val="0"/>
        <w:rPr/>
      </w:pPr>
      <w:r w:rsidDel="00000000" w:rsidR="00000000" w:rsidRPr="00000000">
        <w:rPr>
          <w:rtl w:val="0"/>
        </w:rPr>
        <w:t xml:space="preserve">- содержание обучающего занятия (информативность мастер-класса и актуальность предоставляемых знаний в деятельности детской организации);</w:t>
      </w:r>
    </w:p>
    <w:p w:rsidR="00000000" w:rsidDel="00000000" w:rsidP="00000000" w:rsidRDefault="00000000" w:rsidRPr="00000000" w14:paraId="00000281">
      <w:pPr>
        <w:jc w:val="both"/>
        <w:rPr/>
      </w:pPr>
      <w:r w:rsidDel="00000000" w:rsidR="00000000" w:rsidRPr="00000000">
        <w:rPr>
          <w:rtl w:val="0"/>
        </w:rPr>
        <w:t xml:space="preserve">- творческая форма проведения обучающего занятия (оформление: общая концепция занятия, раздаточные материалы, методические материалы, картинки, видео и т.д.);</w:t>
      </w:r>
    </w:p>
    <w:p w:rsidR="00000000" w:rsidDel="00000000" w:rsidP="00000000" w:rsidRDefault="00000000" w:rsidRPr="00000000" w14:paraId="00000282">
      <w:pPr>
        <w:jc w:val="both"/>
        <w:rPr/>
      </w:pPr>
      <w:r w:rsidDel="00000000" w:rsidR="00000000" w:rsidRPr="00000000">
        <w:rPr>
          <w:rtl w:val="0"/>
        </w:rPr>
        <w:t xml:space="preserve">- мастерство исполнения (сохранение четкой структуры мастер-класса, общая культура ведения занятия);</w:t>
      </w:r>
    </w:p>
    <w:p w:rsidR="00000000" w:rsidDel="00000000" w:rsidP="00000000" w:rsidRDefault="00000000" w:rsidRPr="00000000" w14:paraId="00000283">
      <w:pPr>
        <w:jc w:val="both"/>
        <w:rPr/>
      </w:pPr>
      <w:r w:rsidDel="00000000" w:rsidR="00000000" w:rsidRPr="00000000">
        <w:rPr>
          <w:rtl w:val="0"/>
        </w:rPr>
        <w:t xml:space="preserve">- умение удерживать внимание и аудиторию (взаимодействие с группой);</w:t>
      </w:r>
    </w:p>
    <w:p w:rsidR="00000000" w:rsidDel="00000000" w:rsidP="00000000" w:rsidRDefault="00000000" w:rsidRPr="00000000" w14:paraId="00000284">
      <w:pPr>
        <w:jc w:val="both"/>
        <w:rPr/>
      </w:pPr>
      <w:r w:rsidDel="00000000" w:rsidR="00000000" w:rsidRPr="00000000">
        <w:rPr>
          <w:rtl w:val="0"/>
        </w:rPr>
        <w:t xml:space="preserve">- умение импровизировать.</w:t>
      </w:r>
    </w:p>
    <w:p w:rsidR="00000000" w:rsidDel="00000000" w:rsidP="00000000" w:rsidRDefault="00000000" w:rsidRPr="00000000" w14:paraId="000002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Рекомендуемая структура авторского мастер-класса</w:t>
      </w:r>
    </w:p>
    <w:p w:rsidR="00000000" w:rsidDel="00000000" w:rsidP="00000000" w:rsidRDefault="00000000" w:rsidRPr="00000000" w14:paraId="00000286">
      <w:pPr>
        <w:jc w:val="both"/>
        <w:rPr/>
      </w:pPr>
      <w:r w:rsidDel="00000000" w:rsidR="00000000" w:rsidRPr="00000000">
        <w:rPr>
          <w:rtl w:val="0"/>
        </w:rPr>
        <w:tab/>
        <w:t xml:space="preserve">1. Краткое изложение концептуальных основ собственной системы работы по теме мастер-класса (актуальность, новизна авторского подхода, результативность).</w:t>
      </w:r>
    </w:p>
    <w:p w:rsidR="00000000" w:rsidDel="00000000" w:rsidP="00000000" w:rsidRDefault="00000000" w:rsidRPr="00000000" w14:paraId="00000287">
      <w:pPr>
        <w:jc w:val="both"/>
        <w:rPr/>
      </w:pPr>
      <w:r w:rsidDel="00000000" w:rsidR="00000000" w:rsidRPr="00000000">
        <w:rPr>
          <w:rtl w:val="0"/>
        </w:rPr>
        <w:tab/>
        <w:t xml:space="preserve">2. Информирование о предлагаемой форме занятия.</w:t>
      </w:r>
    </w:p>
    <w:p w:rsidR="00000000" w:rsidDel="00000000" w:rsidP="00000000" w:rsidRDefault="00000000" w:rsidRPr="00000000" w14:paraId="00000288">
      <w:pPr>
        <w:jc w:val="both"/>
        <w:rPr/>
      </w:pPr>
      <w:r w:rsidDel="00000000" w:rsidR="00000000" w:rsidRPr="00000000">
        <w:rPr>
          <w:rtl w:val="0"/>
        </w:rPr>
        <w:tab/>
        <w:t xml:space="preserve">3. Постановка целей и задач мастер-класса.</w:t>
      </w:r>
    </w:p>
    <w:p w:rsidR="00000000" w:rsidDel="00000000" w:rsidP="00000000" w:rsidRDefault="00000000" w:rsidRPr="00000000" w14:paraId="00000289">
      <w:pPr>
        <w:jc w:val="both"/>
        <w:rPr/>
      </w:pPr>
      <w:r w:rsidDel="00000000" w:rsidR="00000000" w:rsidRPr="00000000">
        <w:rPr>
          <w:rtl w:val="0"/>
        </w:rPr>
        <w:tab/>
        <w:t xml:space="preserve">4. Активизация деятельности его участников (знакомство, разминка и т.п.).</w:t>
      </w:r>
    </w:p>
    <w:p w:rsidR="00000000" w:rsidDel="00000000" w:rsidP="00000000" w:rsidRDefault="00000000" w:rsidRPr="00000000" w14:paraId="0000028A">
      <w:pPr>
        <w:jc w:val="both"/>
        <w:rPr/>
      </w:pPr>
      <w:r w:rsidDel="00000000" w:rsidR="00000000" w:rsidRPr="00000000">
        <w:rPr>
          <w:rtl w:val="0"/>
        </w:rPr>
        <w:tab/>
        <w:t xml:space="preserve">5. Представление опыта ведущего мастер-класса как системы путем прямого комментированного показа в действии основных приемов и методов его работы с использованием тех или иных форм:</w:t>
      </w:r>
    </w:p>
    <w:p w:rsidR="00000000" w:rsidDel="00000000" w:rsidP="00000000" w:rsidRDefault="00000000" w:rsidRPr="00000000" w14:paraId="0000028B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-    теоретических основ по заявленной тематике;</w:t>
      </w:r>
    </w:p>
    <w:p w:rsidR="00000000" w:rsidDel="00000000" w:rsidP="00000000" w:rsidRDefault="00000000" w:rsidRPr="00000000" w14:paraId="0000028C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-     элементов открытого занятия с участием обучающихся;</w:t>
      </w:r>
    </w:p>
    <w:p w:rsidR="00000000" w:rsidDel="00000000" w:rsidP="00000000" w:rsidRDefault="00000000" w:rsidRPr="00000000" w14:paraId="0000028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- практического занятия с участниками мастер-класса путем непосредственного контактного обучения основным приемам осуществления представляемой деятельности;</w:t>
      </w:r>
    </w:p>
    <w:p w:rsidR="00000000" w:rsidDel="00000000" w:rsidP="00000000" w:rsidRDefault="00000000" w:rsidRPr="00000000" w14:paraId="0000028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- ролевых, имитационных игр с участниками мастер-класса и др.</w:t>
      </w:r>
    </w:p>
    <w:p w:rsidR="00000000" w:rsidDel="00000000" w:rsidP="00000000" w:rsidRDefault="00000000" w:rsidRPr="00000000" w14:paraId="0000028F">
      <w:pPr>
        <w:jc w:val="both"/>
        <w:rPr/>
      </w:pPr>
      <w:r w:rsidDel="00000000" w:rsidR="00000000" w:rsidRPr="00000000">
        <w:rPr>
          <w:rtl w:val="0"/>
        </w:rPr>
        <w:tab/>
        <w:t xml:space="preserve">6. Самоанализ ведущим проведенного мастер-класса.</w:t>
      </w:r>
    </w:p>
    <w:p w:rsidR="00000000" w:rsidDel="00000000" w:rsidP="00000000" w:rsidRDefault="00000000" w:rsidRPr="00000000" w14:paraId="00000290">
      <w:pPr>
        <w:jc w:val="both"/>
        <w:rPr/>
      </w:pPr>
      <w:r w:rsidDel="00000000" w:rsidR="00000000" w:rsidRPr="00000000">
        <w:rPr>
          <w:rtl w:val="0"/>
        </w:rPr>
        <w:tab/>
        <w:t xml:space="preserve">7. Вопросы участников мастер-класса к ведущему по проведенному занятию </w:t>
      </w:r>
    </w:p>
    <w:p w:rsidR="00000000" w:rsidDel="00000000" w:rsidP="00000000" w:rsidRDefault="00000000" w:rsidRPr="00000000" w14:paraId="00000291">
      <w:pPr>
        <w:jc w:val="both"/>
        <w:rPr/>
      </w:pPr>
      <w:r w:rsidDel="00000000" w:rsidR="00000000" w:rsidRPr="00000000">
        <w:rPr>
          <w:rtl w:val="0"/>
        </w:rPr>
        <w:tab/>
        <w:t xml:space="preserve">8. Заключительное слово ведущего.</w:t>
      </w:r>
    </w:p>
    <w:p w:rsidR="00000000" w:rsidDel="00000000" w:rsidP="00000000" w:rsidRDefault="00000000" w:rsidRPr="00000000" w14:paraId="00000292">
      <w:pPr>
        <w:spacing w:after="20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/>
      <w:pgMar w:bottom="1701" w:top="1134" w:left="1985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5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1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568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7">
    <w:lvl w:ilvl="0">
      <w:start w:val="5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d-omc@govvrn.ru" TargetMode="External"/><Relationship Id="rId10" Type="http://schemas.openxmlformats.org/officeDocument/2006/relationships/hyperlink" Target="mailto:dd-omc@govvrn.ru" TargetMode="External"/><Relationship Id="rId13" Type="http://schemas.openxmlformats.org/officeDocument/2006/relationships/header" Target="header1.xml"/><Relationship Id="rId12" Type="http://schemas.openxmlformats.org/officeDocument/2006/relationships/hyperlink" Target="mailto:dd-omc@govvrn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do-vrn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myrosmol.ru" TargetMode="External"/><Relationship Id="rId7" Type="http://schemas.openxmlformats.org/officeDocument/2006/relationships/hyperlink" Target="mailto:dd-omc@govvrn.ru" TargetMode="External"/><Relationship Id="rId8" Type="http://schemas.openxmlformats.org/officeDocument/2006/relationships/hyperlink" Target="http://www.sdo-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