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Региональной акции по выявлению актуальных проблем и потребностей школьников «Детский референдум»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4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1.1 Настоящее положение регламентирует порядок и сроки проведения Региональной акции по выявлению актуальных проблем и потребностей школьников «Детский референдум» (далее – Акция). </w:t>
      </w:r>
    </w:p>
    <w:p w:rsidR="00000000" w:rsidDel="00000000" w:rsidP="00000000" w:rsidRDefault="00000000" w:rsidRPr="00000000" w14:paraId="00000005">
      <w:pPr>
        <w:tabs>
          <w:tab w:val="left" w:pos="851"/>
        </w:tabs>
        <w:ind w:firstLine="851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  <w:t xml:space="preserve">1.2 Организаторами Акции являются департамент образования, науки и молодежной политики Воронежской области, государственное бюджетное учреждение Воронежской области «Областной молодежный центр», Воронежское региональное отделение Общероссийской общественно-государственной детско-юношеской организации «Российское движение школьников» и Воронежская региональная общественная организация «Содружество детских организаций».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84"/>
        </w:tabs>
        <w:ind w:firstLine="851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 1.3 Целью Акции является </w:t>
      </w:r>
      <w:r w:rsidDel="00000000" w:rsidR="00000000" w:rsidRPr="00000000">
        <w:rPr>
          <w:color w:val="000000"/>
          <w:rtl w:val="0"/>
        </w:rPr>
        <w:t xml:space="preserve">выявление проблем и потребностей школьников Воронежской области, их освещение и корректировка деятельности, направленной на детей и подростков региона.</w:t>
      </w:r>
    </w:p>
    <w:p w:rsidR="00000000" w:rsidDel="00000000" w:rsidP="00000000" w:rsidRDefault="00000000" w:rsidRPr="00000000" w14:paraId="00000007">
      <w:pPr>
        <w:tabs>
          <w:tab w:val="left" w:pos="284"/>
        </w:tabs>
        <w:ind w:firstLine="85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1.4 Принципы проведения Акции:</w:t>
      </w:r>
    </w:p>
    <w:p w:rsidR="00000000" w:rsidDel="00000000" w:rsidP="00000000" w:rsidRDefault="00000000" w:rsidRPr="00000000" w14:paraId="00000008">
      <w:pPr>
        <w:tabs>
          <w:tab w:val="left" w:pos="284"/>
        </w:tabs>
        <w:ind w:firstLine="85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Акция проводится на основе всеобщего равного прямого и свободного волеизъявления учащихся 5-11 классов;</w:t>
      </w:r>
    </w:p>
    <w:p w:rsidR="00000000" w:rsidDel="00000000" w:rsidP="00000000" w:rsidRDefault="00000000" w:rsidRPr="00000000" w14:paraId="00000009">
      <w:pPr>
        <w:tabs>
          <w:tab w:val="left" w:pos="284"/>
        </w:tabs>
        <w:ind w:firstLine="85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участие детей в Акции  является свободным и добровольным. Никто не вправе оказывать влияние на участника;</w:t>
      </w:r>
    </w:p>
    <w:p w:rsidR="00000000" w:rsidDel="00000000" w:rsidP="00000000" w:rsidRDefault="00000000" w:rsidRPr="00000000" w14:paraId="0000000A">
      <w:pPr>
        <w:tabs>
          <w:tab w:val="left" w:pos="284"/>
        </w:tabs>
        <w:ind w:firstLine="85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голосование в Акции является тайным и анонимным.</w:t>
      </w:r>
    </w:p>
    <w:p w:rsidR="00000000" w:rsidDel="00000000" w:rsidP="00000000" w:rsidRDefault="00000000" w:rsidRPr="00000000" w14:paraId="0000000B">
      <w:pPr>
        <w:tabs>
          <w:tab w:val="left" w:pos="851"/>
        </w:tabs>
        <w:jc w:val="center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Участники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851"/>
        <w:jc w:val="both"/>
        <w:rPr/>
      </w:pPr>
      <w:r w:rsidDel="00000000" w:rsidR="00000000" w:rsidRPr="00000000">
        <w:rPr>
          <w:rtl w:val="0"/>
        </w:rPr>
        <w:t xml:space="preserve">2.1 К участию в Акции приглашаются дети и подростки 5-11 классов, обучающиеся в образовательных организациях Воронежской области.</w:t>
      </w:r>
    </w:p>
    <w:p w:rsidR="00000000" w:rsidDel="00000000" w:rsidP="00000000" w:rsidRDefault="00000000" w:rsidRPr="00000000" w14:paraId="0000000D">
      <w:pPr>
        <w:ind w:firstLine="851"/>
        <w:jc w:val="both"/>
        <w:rPr/>
      </w:pPr>
      <w:r w:rsidDel="00000000" w:rsidR="00000000" w:rsidRPr="00000000">
        <w:rPr>
          <w:rtl w:val="0"/>
        </w:rPr>
        <w:t xml:space="preserve">2.2 Голосование проводится по 2 возрастным категориям: 11-14 лет и 15-17 лет включительно.</w:t>
      </w:r>
    </w:p>
    <w:p w:rsidR="00000000" w:rsidDel="00000000" w:rsidP="00000000" w:rsidRDefault="00000000" w:rsidRPr="00000000" w14:paraId="0000000E">
      <w:pPr>
        <w:tabs>
          <w:tab w:val="left" w:pos="851"/>
        </w:tabs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Порядок и сроки проведения акции </w:t>
      </w:r>
    </w:p>
    <w:p w:rsidR="00000000" w:rsidDel="00000000" w:rsidP="00000000" w:rsidRDefault="00000000" w:rsidRPr="00000000" w14:paraId="0000000F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3.1 Акция проводится в организациях общего и дополнительного образования муниципальных районов Воронежской области.</w:t>
      </w:r>
    </w:p>
    <w:p w:rsidR="00000000" w:rsidDel="00000000" w:rsidP="00000000" w:rsidRDefault="00000000" w:rsidRPr="00000000" w14:paraId="00000010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3.2 Сроки проведения Акции  - с 1.04.2021 года по 1.05.2021 года.</w:t>
      </w:r>
    </w:p>
    <w:p w:rsidR="00000000" w:rsidDel="00000000" w:rsidP="00000000" w:rsidRDefault="00000000" w:rsidRPr="00000000" w14:paraId="00000011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3.3 Голосование  может быть проведено в 2 форматах:</w:t>
      </w:r>
    </w:p>
    <w:p w:rsidR="00000000" w:rsidDel="00000000" w:rsidP="00000000" w:rsidRDefault="00000000" w:rsidRPr="00000000" w14:paraId="00000012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3.3.1 Бланки для проведения Акции (11-14 лет - Приложение № 1, 15-17 лет – Приложение №2) могут быть распечатаны организаторами и заполнены участниками от руки. Заполненные бланки должны быть переданы в оргкомитет не позднее 10.05.2021 года по адресу г.Воронеж, пр-кт Революции, д. 32 каб. 307а.</w:t>
      </w:r>
    </w:p>
    <w:p w:rsidR="00000000" w:rsidDel="00000000" w:rsidP="00000000" w:rsidRDefault="00000000" w:rsidRPr="00000000" w14:paraId="00000013">
      <w:pPr>
        <w:tabs>
          <w:tab w:val="left" w:pos="851"/>
        </w:tabs>
        <w:ind w:firstLine="851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3.3.2 Участники могут не позднее 1.05.2021 года заполнить опросник онлайн по ссылке: 11-14 лет: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https://forms.gle/W3NpT2BqxcL7dDQJA</w:t>
        </w:r>
      </w:hyperlink>
      <w:r w:rsidDel="00000000" w:rsidR="00000000" w:rsidRPr="00000000">
        <w:rPr>
          <w:rtl w:val="0"/>
        </w:rPr>
        <w:t xml:space="preserve">, 15-17 лет: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shd w:fill="f0f2f5" w:val="clear"/>
            <w:rtl w:val="0"/>
          </w:rPr>
          <w:t xml:space="preserve">https://forms.gle/DkuRJeMe22HJFB1Y7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  <w:t xml:space="preserve">3.4 Акция может сопровождаться мероприятиями,  повышающими правовую грамотность участников, или выявляющими проблемы и потребности участников. </w:t>
      </w:r>
    </w:p>
    <w:p w:rsidR="00000000" w:rsidDel="00000000" w:rsidP="00000000" w:rsidRDefault="00000000" w:rsidRPr="00000000" w14:paraId="00000015">
      <w:pPr>
        <w:tabs>
          <w:tab w:val="left" w:pos="851"/>
        </w:tabs>
        <w:ind w:firstLine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28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Результаты акции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4.1 Освещение реализации Акции происходит в социальной сети ВКонтакте в группе «РДШ|Детское движение Воронежской области» (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https://vk.com/sdo_vrn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4.2 Итоги Акции будут подведены до 1.06.2021. Результаты будут выложены в СМИ, социальных сетях, а также будут переданы в департамент образования, науки и молодежной политики Воронежской области и его подведомственные учреждения, Общественную палату Воронежской области, уполномоченному по правам ребенка Воронежской области.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4.3 По результатам Акции будут </w:t>
      </w:r>
      <w:r w:rsidDel="00000000" w:rsidR="00000000" w:rsidRPr="00000000">
        <w:rPr>
          <w:color w:val="000000"/>
          <w:highlight w:val="white"/>
          <w:rtl w:val="0"/>
        </w:rPr>
        <w:t xml:space="preserve">внесены изменения в деятельность Воронежского  регионального отделения Российского движения школьников, а также будут даны рекомендации по корректировке деятельности образовательным организациям.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highlight w:val="white"/>
        </w:rPr>
        <w:sectPr>
          <w:headerReference r:id="rId10" w:type="default"/>
          <w:pgSz w:h="16838" w:w="11906" w:orient="portrait"/>
          <w:pgMar w:bottom="1701" w:top="1134" w:left="1985" w:right="567" w:header="709" w:footer="37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0.0" w:type="dxa"/>
        <w:jc w:val="left"/>
        <w:tblInd w:w="0.0" w:type="dxa"/>
        <w:tblBorders>
          <w:top w:color="000000" w:space="0" w:sz="36" w:val="single"/>
          <w:left w:color="000000" w:space="0" w:sz="36" w:val="single"/>
          <w:bottom w:color="000000" w:space="0" w:sz="36" w:val="single"/>
          <w:right w:color="000000" w:space="0" w:sz="36" w:val="single"/>
          <w:insideH w:color="000000" w:space="0" w:sz="36" w:val="single"/>
          <w:insideV w:color="000000" w:space="0" w:sz="36" w:val="single"/>
        </w:tblBorders>
        <w:tblLayout w:type="fixed"/>
        <w:tblLook w:val="0400"/>
      </w:tblPr>
      <w:tblGrid>
        <w:gridCol w:w="15400"/>
        <w:tblGridChange w:id="0">
          <w:tblGrid>
            <w:gridCol w:w="15400"/>
          </w:tblGrid>
        </w:tblGridChange>
      </w:tblGrid>
      <w:tr>
        <w:trPr>
          <w:trHeight w:val="1606" w:hRule="atLeast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Региональная акция по выявлению актуальных проблем и потребностей школьников «Детский референдум»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8839200</wp:posOffset>
                  </wp:positionH>
                  <wp:positionV relativeFrom="paragraph">
                    <wp:posOffset>0</wp:posOffset>
                  </wp:positionV>
                  <wp:extent cx="802005" cy="933450"/>
                  <wp:effectExtent b="0" l="0" r="0" t="0"/>
                  <wp:wrapSquare wrapText="bothSides" distB="0" distT="0" distL="114300" distR="114300"/>
                  <wp:docPr descr="нужно" id="5" name="image2.jpg"/>
                  <a:graphic>
                    <a:graphicData uri="http://schemas.openxmlformats.org/drawingml/2006/picture">
                      <pic:pic>
                        <pic:nvPicPr>
                          <pic:cNvPr descr="нужно" id="0" name="image2.jpg"/>
                          <pic:cNvPicPr preferRelativeResize="0"/>
                        </pic:nvPicPr>
                        <pic:blipFill>
                          <a:blip r:embed="rId11"/>
                          <a:srcRect b="42212" l="0" r="-909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Воронежская область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 апреля - 1 мая 2021 года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333" w:hRule="atLeast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Привет! Спасибо за то, что ты нашел/нашла время для заполнения этого бланка. Дело осталось за малым - честно ответить на все вопросы. Настройся на работу в течение 15-20 минут. Твои ответы помогут нам изменить работу с детьми по всей Воронежской области. А еще вполне вероятно, что ты сможешь лучше узнать себя.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Обрати внимание, что в некоторых вопросах ты можешь указывать несколько вариантов ответов (они помечены символом *) и добавлять свои. Ты можешь отмечать галочкой, подчеркивать или обводить подходящий ответ.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3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5138.0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18" w:val="single"/>
                <w:right w:color="000000" w:space="0" w:sz="18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6073"/>
              <w:gridCol w:w="9065"/>
              <w:tblGridChange w:id="0">
                <w:tblGrid>
                  <w:gridCol w:w="6073"/>
                  <w:gridCol w:w="9065"/>
                </w:tblGrid>
              </w:tblGridChange>
            </w:tblGrid>
            <w:tr>
              <w:trPr>
                <w:trHeight w:val="143" w:hRule="atLeast"/>
              </w:trPr>
              <w:tc>
                <w:tcPr/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 В каком классе ты учишься?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5                        6                                      7                                           8</w:t>
                  </w:r>
                </w:p>
              </w:tc>
            </w:tr>
            <w:tr>
              <w:trPr>
                <w:trHeight w:val="122" w:hRule="atLeast"/>
              </w:trPr>
              <w:tc>
                <w:tcPr/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 Какого ты пола?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Ж                                М</w:t>
                  </w:r>
                </w:p>
              </w:tc>
            </w:tr>
            <w:tr>
              <w:trPr>
                <w:trHeight w:val="153" w:hRule="atLeast"/>
              </w:trPr>
              <w:tc>
                <w:tcPr/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 Где находится твоя школа?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Небольшое село;              Крупное село/ПГТ/РП;               </w:t>
                  </w:r>
                </w:p>
                <w:p w:rsidR="00000000" w:rsidDel="00000000" w:rsidP="00000000" w:rsidRDefault="00000000" w:rsidRPr="00000000" w14:paraId="00000054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Город в области;                г. Воронеж </w:t>
                  </w:r>
                </w:p>
              </w:tc>
            </w:tr>
            <w:tr>
              <w:trPr>
                <w:trHeight w:val="583" w:hRule="atLeast"/>
              </w:trPr>
              <w:tc>
                <w:tcPr/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53" w:right="0" w:hanging="153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 Сколько времени в среднем у тебя уходит на академические занятия (без учета уроков в школе. Например, домашние задания, дополнительные занятия по школьным предметам)?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Менее 2-х часов;                2-3 ч.;      4-5 ч.;                 </w:t>
                  </w:r>
                </w:p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    6-7 ч.;         Более 7-и часов</w:t>
                  </w:r>
                </w:p>
              </w:tc>
            </w:tr>
            <w:tr>
              <w:trPr>
                <w:trHeight w:val="281" w:hRule="atLeast"/>
              </w:trPr>
              <w:tc>
                <w:tcPr/>
                <w:p w:rsidR="00000000" w:rsidDel="00000000" w:rsidP="00000000" w:rsidRDefault="00000000" w:rsidRPr="00000000" w14:paraId="00000058">
                  <w:pPr>
                    <w:ind w:left="295" w:hanging="295"/>
                    <w:rPr>
                      <w:rFonts w:ascii="Arial" w:cs="Arial" w:eastAsia="Arial" w:hAnsi="Arial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4"/>
                      <w:szCs w:val="24"/>
                      <w:rtl w:val="0"/>
                    </w:rPr>
                    <w:t xml:space="preserve">5. Как ты думаешь, можешь ли ты сократить время, уделяемое учебной деятельности?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line="276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Да, я знаю способы, но хочу сокращать;  Да, можно, но я не умею; </w:t>
                  </w:r>
                </w:p>
                <w:p w:rsidR="00000000" w:rsidDel="00000000" w:rsidP="00000000" w:rsidRDefault="00000000" w:rsidRPr="00000000" w14:paraId="0000005A">
                  <w:pPr>
                    <w:spacing w:line="276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Нет, думаю, это невозможно; </w:t>
                  </w:r>
                </w:p>
                <w:p w:rsidR="00000000" w:rsidDel="00000000" w:rsidP="00000000" w:rsidRDefault="00000000" w:rsidRPr="00000000" w14:paraId="0000005B">
                  <w:pPr>
                    <w:spacing w:line="276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Меня устраивает время, которое я уделяю учебе</w:t>
                  </w:r>
                </w:p>
              </w:tc>
            </w:tr>
            <w:tr>
              <w:trPr>
                <w:trHeight w:val="545" w:hRule="atLeast"/>
              </w:trPr>
              <w:tc>
                <w:tcPr/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6.* Занимаешься ли ты дополнительно изучением познавательного материала помимо школьной информации?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line="276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с репетитором;    Да, на специальных сайтах;</w:t>
                  </w:r>
                </w:p>
                <w:p w:rsidR="00000000" w:rsidDel="00000000" w:rsidP="00000000" w:rsidRDefault="00000000" w:rsidRPr="00000000" w14:paraId="0000005E">
                  <w:pPr>
                    <w:spacing w:line="276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читаю специализированную литературу;</w:t>
                  </w:r>
                </w:p>
                <w:p w:rsidR="00000000" w:rsidDel="00000000" w:rsidP="00000000" w:rsidRDefault="00000000" w:rsidRPr="00000000" w14:paraId="0000005F">
                  <w:pPr>
                    <w:spacing w:line="276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смотрю специализированные видео;       Нет, не занимаюсь</w:t>
                  </w:r>
                </w:p>
              </w:tc>
            </w:tr>
            <w:tr>
              <w:trPr>
                <w:trHeight w:val="486" w:hRule="atLeast"/>
              </w:trPr>
              <w:tc>
                <w:tcPr/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7.* Какая форма изучения материала тебе подходит больше?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Смотреть видео;  Слушать человека вживую;   Читать текст; </w:t>
                  </w:r>
                </w:p>
                <w:p w:rsidR="00000000" w:rsidDel="00000000" w:rsidP="00000000" w:rsidRDefault="00000000" w:rsidRPr="00000000" w14:paraId="0000006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Участвовать в практических заданиях (проекты, исслед.работы и т.д.)</w:t>
                  </w:r>
                </w:p>
              </w:tc>
            </w:tr>
            <w:tr>
              <w:trPr>
                <w:trHeight w:val="595" w:hRule="atLeast"/>
              </w:trPr>
              <w:tc>
                <w:tcPr/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8. Комфортно ли ты себя чувствуешь в школе (инфраструктура, люди, уроки)?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в основном мне хорошо в школе;  </w:t>
                  </w:r>
                </w:p>
                <w:p w:rsidR="00000000" w:rsidDel="00000000" w:rsidP="00000000" w:rsidRDefault="00000000" w:rsidRPr="00000000" w14:paraId="0000006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но есть некоторые некомфортные ситуации/люди;</w:t>
                  </w:r>
                </w:p>
                <w:p w:rsidR="00000000" w:rsidDel="00000000" w:rsidP="00000000" w:rsidRDefault="00000000" w:rsidRPr="00000000" w14:paraId="0000006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мне очень некомфортно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9. Что можно было бы добавить/изменить в школе, чтобы ты чувствовал(а) себя комфортнее?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06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10. *Какие занятия ты посещаешь помимо школьных?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Спортивные;   Детская организация;    Хореография; вокал;</w:t>
                  </w:r>
                </w:p>
                <w:p w:rsidR="00000000" w:rsidDel="00000000" w:rsidP="00000000" w:rsidRDefault="00000000" w:rsidRPr="00000000" w14:paraId="0000006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Художественная школа/театральная студия;   </w:t>
                  </w:r>
                </w:p>
                <w:p w:rsidR="00000000" w:rsidDel="00000000" w:rsidP="00000000" w:rsidRDefault="00000000" w:rsidRPr="00000000" w14:paraId="0000006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Военно-патриотический клуб;   Кружок прикладного творчества;</w:t>
                  </w:r>
                </w:p>
                <w:p w:rsidR="00000000" w:rsidDel="00000000" w:rsidP="00000000" w:rsidRDefault="00000000" w:rsidRPr="00000000" w14:paraId="0000006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Подготовка к олимпиадам;   Другое:__________________________________                 </w:t>
                  </w:r>
                </w:p>
              </w:tc>
            </w:tr>
            <w:tr>
              <w:trPr>
                <w:trHeight w:val="238" w:hRule="atLeast"/>
              </w:trPr>
              <w:tc>
                <w:tcPr/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11.* Почему ты посещаешь их?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Нравится коллектив/педагог;   Хочу развиваться в этой сфере; </w:t>
                  </w:r>
                </w:p>
                <w:p w:rsidR="00000000" w:rsidDel="00000000" w:rsidP="00000000" w:rsidRDefault="00000000" w:rsidRPr="00000000" w14:paraId="0000007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Родителям хочется; Это приносит пользу обществу; </w:t>
                  </w:r>
                </w:p>
                <w:p w:rsidR="00000000" w:rsidDel="00000000" w:rsidP="00000000" w:rsidRDefault="00000000" w:rsidRPr="00000000" w14:paraId="0000007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Больше некуда ходить;  Другое:___________________________________</w:t>
                  </w:r>
                </w:p>
                <w:p w:rsidR="00000000" w:rsidDel="00000000" w:rsidP="00000000" w:rsidRDefault="00000000" w:rsidRPr="00000000" w14:paraId="0000007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9" w:hRule="atLeast"/>
              </w:trPr>
              <w:tc>
                <w:tcPr/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12. Знаком(а) ли ты с деятельностью «Российского движения школьников»?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слышал что-то; Да, пару раз участвовал в мероприятиях;  </w:t>
                  </w:r>
                </w:p>
                <w:p w:rsidR="00000000" w:rsidDel="00000000" w:rsidP="00000000" w:rsidRDefault="00000000" w:rsidRPr="00000000" w14:paraId="0000007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активно участвую в проектах;    Нет, не знаю                            </w:t>
                  </w:r>
                </w:p>
              </w:tc>
            </w:tr>
            <w:tr>
              <w:trPr>
                <w:trHeight w:val="604" w:hRule="atLeast"/>
              </w:trPr>
              <w:tc>
                <w:tcPr/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13.* В каких сферах ты бы хотел(а) себя попробовать?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Спорт;  Наука;  Медиа;  Экология;  Добровольчество; </w:t>
                  </w:r>
                </w:p>
                <w:p w:rsidR="00000000" w:rsidDel="00000000" w:rsidP="00000000" w:rsidRDefault="00000000" w:rsidRPr="00000000" w14:paraId="0000007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Творчество;   Предпринимательство;  Краеведение;  Военная патриотика;  Другое:__________________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14. Сколько времени в среднем у тебя уходит на досуг (отдых, хобби, общение с друзьями)?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менее 2 часов                  2-3 часа                4-5 часов                  6-7 часов          более 7 часов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10" w:hRule="atLeast"/>
              </w:trPr>
              <w:tc>
                <w:tcPr/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53" w:right="0" w:hanging="153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15. Сколько времени в день ты проводишь в соц.сетях?</w:t>
                  </w:r>
                </w:p>
              </w:tc>
              <w:tc>
                <w:tcPr/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менее 1 часа; 1-2 часа; 3-4 часа; 5-6 часов; более 7 часов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16.* Если вы встречаетесь с друзьями, то где вы проводите время вместе?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Гуляем на улице;  Парк;  Территория школы; Дома у кого-то из нас;</w:t>
                  </w:r>
                </w:p>
                <w:p w:rsidR="00000000" w:rsidDel="00000000" w:rsidP="00000000" w:rsidRDefault="00000000" w:rsidRPr="00000000" w14:paraId="0000008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Другое:___________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17.* Как ты чаще всего проводишь свое досуговое время?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Читаю книги;   Смотрю видео/фильмы;  Занимаюсь своим хобби; </w:t>
                  </w:r>
                </w:p>
                <w:p w:rsidR="00000000" w:rsidDel="00000000" w:rsidP="00000000" w:rsidRDefault="00000000" w:rsidRPr="00000000" w14:paraId="0000008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«Залипаю в  телефоне»;   Гуляю с друзьями; </w:t>
                  </w:r>
                </w:p>
                <w:p w:rsidR="00000000" w:rsidDel="00000000" w:rsidP="00000000" w:rsidRDefault="00000000" w:rsidRPr="00000000" w14:paraId="0000008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Общаюсь с семьей/помогаю семье;  Другое:__________</w:t>
                  </w:r>
                </w:p>
              </w:tc>
            </w:tr>
            <w:tr>
              <w:trPr>
                <w:trHeight w:val="392" w:hRule="atLeast"/>
              </w:trPr>
              <w:tc>
                <w:tcPr/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18. Представь, что у тебя есть время и все условия для того, чтобы заняться ещё чем-то в своей жизни. Что бы это было?</w:t>
                  </w:r>
                </w:p>
              </w:tc>
              <w:tc>
                <w:tcPr/>
                <w:p w:rsidR="00000000" w:rsidDel="00000000" w:rsidP="00000000" w:rsidRDefault="00000000" w:rsidRPr="00000000" w14:paraId="0000008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08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19. Чувствуешь ли ты, что родители поддерживают твой выбор друзей?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чувствую поддержку;   Не всегда, но в основном они согласны; </w:t>
                  </w:r>
                </w:p>
                <w:p w:rsidR="00000000" w:rsidDel="00000000" w:rsidP="00000000" w:rsidRDefault="00000000" w:rsidRPr="00000000" w14:paraId="0000008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Родители не  отслеживают, с кем я общаюсь; </w:t>
                  </w:r>
                </w:p>
                <w:p w:rsidR="00000000" w:rsidDel="00000000" w:rsidP="00000000" w:rsidRDefault="00000000" w:rsidRPr="00000000" w14:paraId="0000008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родители меня не поддерживают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20. Чувствуешь ли ты, что родители дают тебе достаточно самостоятельности?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я многие вопросы решаю самостоятельно;</w:t>
                  </w:r>
                </w:p>
                <w:p w:rsidR="00000000" w:rsidDel="00000000" w:rsidP="00000000" w:rsidRDefault="00000000" w:rsidRPr="00000000" w14:paraId="0000009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Мы принимаем решения вместе; </w:t>
                  </w:r>
                </w:p>
                <w:p w:rsidR="00000000" w:rsidDel="00000000" w:rsidP="00000000" w:rsidRDefault="00000000" w:rsidRPr="00000000" w14:paraId="0000009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Чаще всего за меня принимают решения взрослые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21. Чувствуешь ли ты, что родители гордятся тобой и знают ценности твоей деятельности?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они мне говорят об этом;   Да, они не говорят, но я чувствую;</w:t>
                  </w:r>
                </w:p>
                <w:p w:rsidR="00000000" w:rsidDel="00000000" w:rsidP="00000000" w:rsidRDefault="00000000" w:rsidRPr="00000000" w14:paraId="0000009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мне говорят, что я еще ничего не достиг;</w:t>
                  </w:r>
                </w:p>
                <w:p w:rsidR="00000000" w:rsidDel="00000000" w:rsidP="00000000" w:rsidRDefault="00000000" w:rsidRPr="00000000" w14:paraId="0000009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Родители не отслеживают, чем я занимаюсь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22. Самостоятельно ли ты распоряжаешься накопленными деньгами?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покупаю себе, что хочу;  Сначала согласовываю с родителями; </w:t>
                  </w:r>
                </w:p>
                <w:p w:rsidR="00000000" w:rsidDel="00000000" w:rsidP="00000000" w:rsidRDefault="00000000" w:rsidRPr="00000000" w14:paraId="0000009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мне не разрешают;   У меня нет своих накоплений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23. Как часто ты общаешься с родителями насчет своего будущего/проблем?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  <w:rtl w:val="0"/>
                    </w:rPr>
                    <w:t xml:space="preserve">Постоянно, у нас доверительные отношения; </w:t>
                  </w:r>
                </w:p>
                <w:p w:rsidR="00000000" w:rsidDel="00000000" w:rsidP="00000000" w:rsidRDefault="00000000" w:rsidRPr="00000000" w14:paraId="0000009D">
                  <w:pPr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  <w:rtl w:val="0"/>
                    </w:rPr>
                    <w:t xml:space="preserve">Редко, только при необходимости; </w:t>
                  </w:r>
                </w:p>
                <w:p w:rsidR="00000000" w:rsidDel="00000000" w:rsidP="00000000" w:rsidRDefault="00000000" w:rsidRPr="00000000" w14:paraId="0000009E">
                  <w:pPr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  <w:rtl w:val="0"/>
                    </w:rPr>
                    <w:t xml:space="preserve">Очень редко, скорее из-за возникновения проблем; </w:t>
                  </w:r>
                </w:p>
                <w:p w:rsidR="00000000" w:rsidDel="00000000" w:rsidP="00000000" w:rsidRDefault="00000000" w:rsidRPr="00000000" w14:paraId="0000009F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  <w:rtl w:val="0"/>
                    </w:rPr>
                    <w:t xml:space="preserve">Никогда, говорим только по бытовым вопросам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24. Определился(ась) ли ты со своей будущей профессией?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1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Да, полностью уверен(а); </w:t>
                  </w:r>
                </w:p>
                <w:p w:rsidR="00000000" w:rsidDel="00000000" w:rsidP="00000000" w:rsidRDefault="00000000" w:rsidRPr="00000000" w14:paraId="000000A2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Скорее со сферой деятельности, профессию еще ищу;</w:t>
                  </w:r>
                </w:p>
                <w:p w:rsidR="00000000" w:rsidDel="00000000" w:rsidP="00000000" w:rsidRDefault="00000000" w:rsidRPr="00000000" w14:paraId="000000A3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У меня много вариантов, не могу определиться; </w:t>
                  </w:r>
                </w:p>
                <w:p w:rsidR="00000000" w:rsidDel="00000000" w:rsidP="00000000" w:rsidRDefault="00000000" w:rsidRPr="00000000" w14:paraId="000000A4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Меня много вариантов, буду пробовать все; </w:t>
                  </w:r>
                </w:p>
                <w:p w:rsidR="00000000" w:rsidDel="00000000" w:rsidP="00000000" w:rsidRDefault="00000000" w:rsidRPr="00000000" w14:paraId="000000A5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Все будет зависеть от результатов экзамена;   </w:t>
                  </w:r>
                </w:p>
                <w:p w:rsidR="00000000" w:rsidDel="00000000" w:rsidP="00000000" w:rsidRDefault="00000000" w:rsidRPr="00000000" w14:paraId="000000A6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Другое:_____________</w:t>
                  </w:r>
                </w:p>
              </w:tc>
            </w:tr>
            <w:tr>
              <w:trPr>
                <w:trHeight w:val="481" w:hRule="atLeast"/>
              </w:trPr>
              <w:tc>
                <w:tcPr/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25.* Чем ты руководствуешься при выборе предметов, которые будешь изучать углубленно?</w:t>
                  </w:r>
                </w:p>
              </w:tc>
              <w:tc>
                <w:tcPr/>
                <w:p w:rsidR="00000000" w:rsidDel="00000000" w:rsidP="00000000" w:rsidRDefault="00000000" w:rsidRPr="00000000" w14:paraId="000000A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Советами учителей/родителей; </w:t>
                  </w:r>
                </w:p>
                <w:p w:rsidR="00000000" w:rsidDel="00000000" w:rsidP="00000000" w:rsidRDefault="00000000" w:rsidRPr="00000000" w14:paraId="000000A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Выбираю предметы, которые проще будет сдать; </w:t>
                  </w:r>
                </w:p>
                <w:p w:rsidR="00000000" w:rsidDel="00000000" w:rsidP="00000000" w:rsidRDefault="00000000" w:rsidRPr="00000000" w14:paraId="000000A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Своими навыками, способностями, интересами;</w:t>
                  </w:r>
                </w:p>
                <w:p w:rsidR="00000000" w:rsidDel="00000000" w:rsidP="00000000" w:rsidRDefault="00000000" w:rsidRPr="00000000" w14:paraId="000000AB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Экзамен по этому предмету нужен для поступления в ВУЗ; </w:t>
                  </w:r>
                </w:p>
                <w:p w:rsidR="00000000" w:rsidDel="00000000" w:rsidP="00000000" w:rsidRDefault="00000000" w:rsidRPr="00000000" w14:paraId="000000A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Другое:__________________________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26. Каким ты видишь свое будущее?</w:t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Меня ждет успех; Надеюсь, все будет хорошо;  </w:t>
                  </w:r>
                </w:p>
                <w:p w:rsidR="00000000" w:rsidDel="00000000" w:rsidP="00000000" w:rsidRDefault="00000000" w:rsidRPr="00000000" w14:paraId="000000A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Сложно сказать, пока не сдам экзамены; </w:t>
                  </w:r>
                </w:p>
                <w:p w:rsidR="00000000" w:rsidDel="00000000" w:rsidP="00000000" w:rsidRDefault="00000000" w:rsidRPr="00000000" w14:paraId="000000B0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Как можно об этом думать?; Все слишком сложно!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27. На кого ты хочешь быть похожим(ей) в будущем?</w:t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0B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28. Чувствуешь ли ты, что ты чего-то не доделываешь в жизни?</w:t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постоянно хочется делать больше;</w:t>
                  </w:r>
                </w:p>
                <w:p w:rsidR="00000000" w:rsidDel="00000000" w:rsidP="00000000" w:rsidRDefault="00000000" w:rsidRPr="00000000" w14:paraId="000000B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Иногда кажется, что я мог бы сделать больше; </w:t>
                  </w:r>
                </w:p>
                <w:p w:rsidR="00000000" w:rsidDel="00000000" w:rsidP="00000000" w:rsidRDefault="00000000" w:rsidRPr="00000000" w14:paraId="000000B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я прикладываю достаточно сил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29. Каких условий не хватает, чтобы ты реализовал(а) себя больше?</w:t>
                  </w:r>
                </w:p>
              </w:tc>
              <w:tc>
                <w:tcPr/>
                <w:p w:rsidR="00000000" w:rsidDel="00000000" w:rsidP="00000000" w:rsidRDefault="00000000" w:rsidRPr="00000000" w14:paraId="000000BB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D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84" w:hRule="atLeast"/>
              </w:trPr>
              <w:tc>
                <w:tcPr/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30. Опиши себя, какой(ая) ты?</w:t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0C2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31. Счастлив(а) ли ты?</w:t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да                                            не всегда                                        нет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32.* Кто тебя поддерживает в твоих начинаниях?</w:t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Семья, родители;   Друзья;   Педагоги; </w:t>
                  </w:r>
                </w:p>
                <w:p w:rsidR="00000000" w:rsidDel="00000000" w:rsidP="00000000" w:rsidRDefault="00000000" w:rsidRPr="00000000" w14:paraId="000000C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Детская организация, команда;  </w:t>
                  </w:r>
                </w:p>
                <w:p w:rsidR="00000000" w:rsidDel="00000000" w:rsidP="00000000" w:rsidRDefault="00000000" w:rsidRPr="00000000" w14:paraId="000000C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Подписчики, виртуальные друзья; Другое:___________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33.* Где ты ищешь возможности для своего развития?</w:t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 школе; В дополнительных кружках, секциях;</w:t>
                  </w:r>
                </w:p>
                <w:p w:rsidR="00000000" w:rsidDel="00000000" w:rsidP="00000000" w:rsidRDefault="00000000" w:rsidRPr="00000000" w14:paraId="000000C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 социальных сетях;   В деятельности РДШ/добровольчестве;</w:t>
                  </w:r>
                </w:p>
                <w:p w:rsidR="00000000" w:rsidDel="00000000" w:rsidP="00000000" w:rsidRDefault="00000000" w:rsidRPr="00000000" w14:paraId="000000C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На обучающих курсах и проектах в интернете; </w:t>
                  </w:r>
                </w:p>
                <w:p w:rsidR="00000000" w:rsidDel="00000000" w:rsidP="00000000" w:rsidRDefault="00000000" w:rsidRPr="00000000" w14:paraId="000000C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Сам(а) устраиваю себе возможности;</w:t>
                  </w:r>
                </w:p>
                <w:p w:rsidR="00000000" w:rsidDel="00000000" w:rsidP="00000000" w:rsidRDefault="00000000" w:rsidRPr="00000000" w14:paraId="000000D0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Другое:_________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34.* Какие темы тебе было бы интересно изучить подробнее?</w:t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Управление своим временем;   Как общаться с людьми;</w:t>
                  </w:r>
                </w:p>
                <w:p w:rsidR="00000000" w:rsidDel="00000000" w:rsidP="00000000" w:rsidRDefault="00000000" w:rsidRPr="00000000" w14:paraId="000000D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Как эффективнее учиться;    Как стать лидером;</w:t>
                  </w:r>
                </w:p>
                <w:p w:rsidR="00000000" w:rsidDel="00000000" w:rsidP="00000000" w:rsidRDefault="00000000" w:rsidRPr="00000000" w14:paraId="000000D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Как научиться красиво говорить;  Как круто вести свои соц.сети; </w:t>
                  </w:r>
                </w:p>
                <w:p w:rsidR="00000000" w:rsidDel="00000000" w:rsidP="00000000" w:rsidRDefault="00000000" w:rsidRPr="00000000" w14:paraId="000000D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Другое:__________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35.* В какой форме тебе бы хотелось изучать их?</w:t>
                  </w:r>
                </w:p>
              </w:tc>
              <w:tc>
                <w:tcPr/>
                <w:p w:rsidR="00000000" w:rsidDel="00000000" w:rsidP="00000000" w:rsidRDefault="00000000" w:rsidRPr="00000000" w14:paraId="000000D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Встречи и общение с профессионалами; </w:t>
                  </w:r>
                </w:p>
                <w:p w:rsidR="00000000" w:rsidDel="00000000" w:rsidP="00000000" w:rsidRDefault="00000000" w:rsidRPr="00000000" w14:paraId="000000D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Прослушивание лекций/вебинаров;</w:t>
                  </w:r>
                </w:p>
                <w:p w:rsidR="00000000" w:rsidDel="00000000" w:rsidP="00000000" w:rsidRDefault="00000000" w:rsidRPr="00000000" w14:paraId="000000D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Активное участие в однодневном мастер-классе; </w:t>
                  </w:r>
                </w:p>
                <w:p w:rsidR="00000000" w:rsidDel="00000000" w:rsidP="00000000" w:rsidRDefault="00000000" w:rsidRPr="00000000" w14:paraId="000000D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Участие в интенсиве на выходных;</w:t>
                  </w:r>
                </w:p>
                <w:p w:rsidR="00000000" w:rsidDel="00000000" w:rsidP="00000000" w:rsidRDefault="00000000" w:rsidRPr="00000000" w14:paraId="000000DB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Участие в длительном марафоне с проверкой  и обратной связью; </w:t>
                  </w:r>
                </w:p>
                <w:p w:rsidR="00000000" w:rsidDel="00000000" w:rsidP="00000000" w:rsidRDefault="00000000" w:rsidRPr="00000000" w14:paraId="000000D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Другое:________________</w:t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Более расширенные ответы или свои предложения ты можешь написать в группу</w:t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РДШ|Детское движение Воронежской области</w:t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1104762" cy="109523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762" cy="1095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sz w:val="32"/>
          <w:szCs w:val="32"/>
        </w:rPr>
        <w:sectPr>
          <w:headerReference r:id="rId13" w:type="default"/>
          <w:type w:val="nextPage"/>
          <w:pgSz w:h="11906" w:w="16838" w:orient="landscape"/>
          <w:pgMar w:bottom="567" w:top="851" w:left="1134" w:right="1134" w:header="709" w:footer="372"/>
          <w:pgNumType w:start="1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Спасибо за участие!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10.0" w:type="dxa"/>
        <w:jc w:val="left"/>
        <w:tblInd w:w="-176.0" w:type="dxa"/>
        <w:tblBorders>
          <w:top w:color="000000" w:space="0" w:sz="36" w:val="single"/>
          <w:left w:color="000000" w:space="0" w:sz="36" w:val="single"/>
          <w:bottom w:color="000000" w:space="0" w:sz="36" w:val="single"/>
          <w:right w:color="000000" w:space="0" w:sz="36" w:val="single"/>
          <w:insideH w:color="000000" w:space="0" w:sz="36" w:val="single"/>
          <w:insideV w:color="000000" w:space="0" w:sz="36" w:val="single"/>
        </w:tblBorders>
        <w:tblLayout w:type="fixed"/>
        <w:tblLook w:val="0400"/>
      </w:tblPr>
      <w:tblGrid>
        <w:gridCol w:w="15310"/>
        <w:tblGridChange w:id="0">
          <w:tblGrid>
            <w:gridCol w:w="15310"/>
          </w:tblGrid>
        </w:tblGridChange>
      </w:tblGrid>
      <w:tr>
        <w:trPr>
          <w:trHeight w:val="1322" w:hRule="atLeast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Региональная акция по выявлению актуальных проблем и потребностей школьников «Детский референдум»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8891270</wp:posOffset>
                  </wp:positionH>
                  <wp:positionV relativeFrom="paragraph">
                    <wp:posOffset>0</wp:posOffset>
                  </wp:positionV>
                  <wp:extent cx="694055" cy="807720"/>
                  <wp:effectExtent b="0" l="0" r="0" t="0"/>
                  <wp:wrapSquare wrapText="bothSides" distB="0" distT="0" distL="114300" distR="114300"/>
                  <wp:docPr descr="нужно" id="8" name="image2.jpg"/>
                  <a:graphic>
                    <a:graphicData uri="http://schemas.openxmlformats.org/drawingml/2006/picture">
                      <pic:pic>
                        <pic:nvPicPr>
                          <pic:cNvPr descr="нужно" id="0" name="image2.jpg"/>
                          <pic:cNvPicPr preferRelativeResize="0"/>
                        </pic:nvPicPr>
                        <pic:blipFill>
                          <a:blip r:embed="rId11"/>
                          <a:srcRect b="42212" l="0" r="-909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807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Воронежская область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 апреля - 1 мая 2021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7" w:hRule="atLeast"/>
        </w:trPr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Привет! Спасибо за то, что ты нашел/нашла время для заполнения этого бланка. Дело осталось за малым - честно ответить на все вопросы. Настройся на работу в течение 15-20 минут. Твои ответы помогут нам изменить работу с детьми по всей Воронежской области. А еще вполне вероятно, что ты сможешь лучше узнать себя.</w:t>
            </w:r>
          </w:p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Обрати внимание, что в некоторых вопросах ты можешь указывать несколько вариантов ответов (они помечены символом *) и добавлять свои. Ты можешь отмечать галочкой, подчеркивать или обводить подходящий ответ.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73" w:hRule="atLeast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5048.0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0" w:val="nil"/>
                <w:right w:color="000000" w:space="0" w:sz="1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990"/>
              <w:gridCol w:w="9058"/>
              <w:tblGridChange w:id="0">
                <w:tblGrid>
                  <w:gridCol w:w="5990"/>
                  <w:gridCol w:w="9058"/>
                </w:tblGrid>
              </w:tblGridChange>
            </w:tblGrid>
            <w:tr>
              <w:trPr>
                <w:trHeight w:val="143" w:hRule="atLeast"/>
              </w:trPr>
              <w:tc>
                <w:tcPr/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 В каком классе ты учишься?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B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9                                           10                                              11</w:t>
                  </w:r>
                </w:p>
              </w:tc>
            </w:tr>
            <w:tr>
              <w:trPr>
                <w:trHeight w:val="122" w:hRule="atLeast"/>
              </w:trPr>
              <w:tc>
                <w:tcPr/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 Какого ты пола?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Ж                                М </w:t>
                  </w:r>
                </w:p>
              </w:tc>
            </w:tr>
            <w:tr>
              <w:trPr>
                <w:trHeight w:val="153" w:hRule="atLeast"/>
              </w:trPr>
              <w:tc>
                <w:tcPr/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 Где находится твоя школа?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F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небольшое село;              крупное село/ПГТ/РП;              </w:t>
                  </w:r>
                </w:p>
                <w:p w:rsidR="00000000" w:rsidDel="00000000" w:rsidP="00000000" w:rsidRDefault="00000000" w:rsidRPr="00000000" w14:paraId="000000F0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город в области;                        г. Воронеж</w:t>
                  </w:r>
                </w:p>
              </w:tc>
            </w:tr>
            <w:tr>
              <w:trPr>
                <w:trHeight w:val="583" w:hRule="atLeast"/>
              </w:trPr>
              <w:tc>
                <w:tcPr/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53" w:right="0" w:hanging="153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 Сколько времени в среднем у тебя уходит на академические занятия (без учета уроков в школе. Например, домашние задания, дополнительные занятия по школьным предметам)?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Меньше 2-х часов;                2-3 ч.;      4-5 ч.;                      6-7 ч.;          </w:t>
                  </w:r>
                </w:p>
                <w:p w:rsidR="00000000" w:rsidDel="00000000" w:rsidP="00000000" w:rsidRDefault="00000000" w:rsidRPr="00000000" w14:paraId="000000F3">
                  <w:pPr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Более 7-и часов</w:t>
                  </w:r>
                </w:p>
              </w:tc>
            </w:tr>
            <w:tr>
              <w:trPr>
                <w:trHeight w:val="281" w:hRule="atLeast"/>
              </w:trPr>
              <w:tc>
                <w:tcPr/>
                <w:p w:rsidR="00000000" w:rsidDel="00000000" w:rsidP="00000000" w:rsidRDefault="00000000" w:rsidRPr="00000000" w14:paraId="000000F4">
                  <w:pPr>
                    <w:ind w:left="295" w:hanging="295"/>
                    <w:rPr>
                      <w:rFonts w:ascii="Arial" w:cs="Arial" w:eastAsia="Arial" w:hAnsi="Arial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4"/>
                      <w:szCs w:val="24"/>
                      <w:rtl w:val="0"/>
                    </w:rPr>
                    <w:t xml:space="preserve">5. Как ты думаешь, можешь ли ты сократить время, уделяемое учебной деятельности?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line="276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Да, я знаю способы, но хочу сокращать;  Да, можно, но я не умею;  </w:t>
                  </w:r>
                </w:p>
                <w:p w:rsidR="00000000" w:rsidDel="00000000" w:rsidP="00000000" w:rsidRDefault="00000000" w:rsidRPr="00000000" w14:paraId="000000F6">
                  <w:pPr>
                    <w:spacing w:line="276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Нет, думаю, это невозможно;   </w:t>
                  </w:r>
                </w:p>
                <w:p w:rsidR="00000000" w:rsidDel="00000000" w:rsidP="00000000" w:rsidRDefault="00000000" w:rsidRPr="00000000" w14:paraId="000000F7">
                  <w:pPr>
                    <w:spacing w:line="276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Меня устраивает время, которое я уделяю учебе</w:t>
                  </w:r>
                </w:p>
              </w:tc>
            </w:tr>
            <w:tr>
              <w:trPr>
                <w:trHeight w:val="545" w:hRule="atLeast"/>
              </w:trPr>
              <w:tc>
                <w:tcPr/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6*. Занимаешься ли ты дополнительно изучением познавательного материала помимо школьной информации?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line="276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с репетитором;    Да, на специальных сайтах;  </w:t>
                  </w:r>
                </w:p>
                <w:p w:rsidR="00000000" w:rsidDel="00000000" w:rsidP="00000000" w:rsidRDefault="00000000" w:rsidRPr="00000000" w14:paraId="000000FA">
                  <w:pPr>
                    <w:spacing w:line="276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читаю специализированную литературу;</w:t>
                  </w:r>
                </w:p>
                <w:p w:rsidR="00000000" w:rsidDel="00000000" w:rsidP="00000000" w:rsidRDefault="00000000" w:rsidRPr="00000000" w14:paraId="000000FB">
                  <w:pPr>
                    <w:spacing w:line="276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смотрю специализированные видео;   Нет, не занимаюсь</w:t>
                  </w:r>
                </w:p>
              </w:tc>
            </w:tr>
            <w:tr>
              <w:trPr>
                <w:trHeight w:val="486" w:hRule="atLeast"/>
              </w:trPr>
              <w:tc>
                <w:tcPr/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7.* Какая форма изучения материала тебе подходит больше?</w:t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Смотреть видео;  Слушать человека вживую;   Читать текст;</w:t>
                  </w:r>
                </w:p>
                <w:p w:rsidR="00000000" w:rsidDel="00000000" w:rsidP="00000000" w:rsidRDefault="00000000" w:rsidRPr="00000000" w14:paraId="000000F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Участвовать в практических заданиях (проекты, исслед. работы и т.д.)</w:t>
                  </w:r>
                </w:p>
              </w:tc>
            </w:tr>
            <w:tr>
              <w:trPr>
                <w:trHeight w:val="595" w:hRule="atLeast"/>
              </w:trPr>
              <w:tc>
                <w:tcPr/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8. Комфортно ли ты себя чувствуешь в школе?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в основном мне хорошо в школе;  </w:t>
                  </w:r>
                </w:p>
                <w:p w:rsidR="00000000" w:rsidDel="00000000" w:rsidP="00000000" w:rsidRDefault="00000000" w:rsidRPr="00000000" w14:paraId="0000010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но есть некоторые некомфортные ситуации/люди;</w:t>
                  </w:r>
                </w:p>
                <w:p w:rsidR="00000000" w:rsidDel="00000000" w:rsidP="00000000" w:rsidRDefault="00000000" w:rsidRPr="00000000" w14:paraId="0000010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мне очень некомфортно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9. Что можно было бы добавить/изменить в школе, чтобы ты чувствовал(а) себя комфортнее?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105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6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7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8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10.* Какие занятия ты посещаешь помимо школьных?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Спортивные;   Детская организация;   Хореография;   Вокал;   Художественная школа/Театральная студия; Военно-патриотический клуб;   Кружок прикладного творчества;   Подготовка к олимпиадам;    Другое                 </w:t>
                  </w:r>
                </w:p>
              </w:tc>
            </w:tr>
            <w:tr>
              <w:trPr>
                <w:trHeight w:val="238" w:hRule="atLeast"/>
              </w:trPr>
              <w:tc>
                <w:tcPr/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11.* Почему ты посещаешь их?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Нравится коллектив/педагог;   Хочу развиваться в этой сфере;    Родителям хочется;   Это приносит пользу обществу;   Больше некуда ходить;  Другое</w:t>
                  </w:r>
                </w:p>
              </w:tc>
            </w:tr>
            <w:tr>
              <w:trPr>
                <w:trHeight w:val="489" w:hRule="atLeast"/>
              </w:trPr>
              <w:tc>
                <w:tcPr/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12. Знаком(а) ли ты с деятельностью «Российского движения школьников»?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слышал(а) что-то;  Да, пару раз участвовал(а) в мероприятиях;  </w:t>
                  </w:r>
                </w:p>
                <w:p w:rsidR="00000000" w:rsidDel="00000000" w:rsidP="00000000" w:rsidRDefault="00000000" w:rsidRPr="00000000" w14:paraId="0000010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активно участвую в проектах;   Нет, не знаю                            </w:t>
                  </w:r>
                </w:p>
              </w:tc>
            </w:tr>
            <w:tr>
              <w:trPr>
                <w:trHeight w:val="604" w:hRule="atLeast"/>
              </w:trPr>
              <w:tc>
                <w:tcPr/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13.* В каких сферах ты бы хотел(а) себя попробовать?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Спорт;   Наука;   Медиа;   Экология;    Добровольчество;    </w:t>
                  </w:r>
                </w:p>
                <w:p w:rsidR="00000000" w:rsidDel="00000000" w:rsidP="00000000" w:rsidRDefault="00000000" w:rsidRPr="00000000" w14:paraId="0000011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Творчество; Предпринимательство;   Краеведение; Военная патриотика;  Другое:_______________________________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14. Сколько времени в среднем у тебя уходит на досуг (отдых, хобби, общение с друзьями)?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менее 2 часов;                  2-3 часа;               4-5 часов;              </w:t>
                  </w:r>
                </w:p>
                <w:p w:rsidR="00000000" w:rsidDel="00000000" w:rsidP="00000000" w:rsidRDefault="00000000" w:rsidRPr="00000000" w14:paraId="00000115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6-7 часов;          более 7 часов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10" w:hRule="atLeast"/>
              </w:trPr>
              <w:tc>
                <w:tcPr/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53" w:right="0" w:hanging="153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15. Какую часть твоего досугового времени занимают соц. сети?</w:t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Меньше четверти;     Четверть;     Треть;     Половина;      Больше половины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16.* Если вы встречаетесь с друзьями, то где вы проводите время вместе?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Гуляем по улице;    Парк;     Территория школы;    Дома у кого-то из нас;    Другое:__________________________________________________________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17.* Как ты чаще всего проводишь свое досуговое время?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Читаю книги;  Смотрю видео/фильмы;    Занимаюсь своим хобби;    </w:t>
                  </w:r>
                </w:p>
                <w:p w:rsidR="00000000" w:rsidDel="00000000" w:rsidP="00000000" w:rsidRDefault="00000000" w:rsidRPr="00000000" w14:paraId="0000011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«Залипаю в  телефоне»; Гуляю с друзьями;    </w:t>
                  </w:r>
                </w:p>
                <w:p w:rsidR="00000000" w:rsidDel="00000000" w:rsidP="00000000" w:rsidRDefault="00000000" w:rsidRPr="00000000" w14:paraId="0000011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Общаюсь с семьей/помогаю семье;  Другое:__________________</w:t>
                  </w:r>
                </w:p>
              </w:tc>
            </w:tr>
            <w:tr>
              <w:trPr>
                <w:trHeight w:val="392" w:hRule="atLeast"/>
              </w:trPr>
              <w:tc>
                <w:tcPr/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18. Представь, что у тебя есть время и все условия для того, чтобы заняться ещё чем-то в своей жизни. Что бы это было?</w:t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19. Чувствуешь ли ты, что родители поддерживают твой выбор друзей/партнера?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чувствую поддержку;    Не всегда, но в основном они согласны;   </w:t>
                  </w:r>
                </w:p>
                <w:p w:rsidR="00000000" w:rsidDel="00000000" w:rsidP="00000000" w:rsidRDefault="00000000" w:rsidRPr="00000000" w14:paraId="0000012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Родители не  отслеживают, с кем я общаюсь;   </w:t>
                  </w:r>
                </w:p>
                <w:p w:rsidR="00000000" w:rsidDel="00000000" w:rsidP="00000000" w:rsidRDefault="00000000" w:rsidRPr="00000000" w14:paraId="0000012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родители меня не поддерживают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20. Чувствуешь ли ты, что родители дают тебе достаточно самостоятельности?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я многие вопросы решаю самостоятельно;    </w:t>
                  </w:r>
                </w:p>
                <w:p w:rsidR="00000000" w:rsidDel="00000000" w:rsidP="00000000" w:rsidRDefault="00000000" w:rsidRPr="00000000" w14:paraId="0000012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Мы принимаем решения вместе;   </w:t>
                  </w:r>
                </w:p>
                <w:p w:rsidR="00000000" w:rsidDel="00000000" w:rsidP="00000000" w:rsidRDefault="00000000" w:rsidRPr="00000000" w14:paraId="0000012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Чаще всего за меня принимают решения взрослые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21. Чувствуешь ли ты, что родители гордятся тобой и знают ценности твоей деятельности?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они мне говорят об этом;   Да, они не говорят, но я чувствую; </w:t>
                  </w:r>
                </w:p>
                <w:p w:rsidR="00000000" w:rsidDel="00000000" w:rsidP="00000000" w:rsidRDefault="00000000" w:rsidRPr="00000000" w14:paraId="0000012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мне говорят, что я еще ничего не достиг;    Родителям все равно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22. Самостоятельно ли ты распоряжаешься накопленными деньгами?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покупаю себе, что хочу;    Сначала согласовываю с родителями; </w:t>
                  </w:r>
                </w:p>
                <w:p w:rsidR="00000000" w:rsidDel="00000000" w:rsidP="00000000" w:rsidRDefault="00000000" w:rsidRPr="00000000" w14:paraId="0000012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Нет, мне не разрешают;          У меня нет личных накоплений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23. Зарабатываешь ли ты?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F">
                  <w:pPr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  <w:rtl w:val="0"/>
                    </w:rPr>
                    <w:t xml:space="preserve">Да, родители не против;    Да, родители не в курсе; </w:t>
                  </w:r>
                </w:p>
                <w:p w:rsidR="00000000" w:rsidDel="00000000" w:rsidP="00000000" w:rsidRDefault="00000000" w:rsidRPr="00000000" w14:paraId="00000130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trike w:val="0"/>
                      <w:color w:val="000000"/>
                      <w:sz w:val="24"/>
                      <w:szCs w:val="24"/>
                      <w:u w:val="none"/>
                      <w:rtl w:val="0"/>
                    </w:rPr>
                    <w:t xml:space="preserve">Нет, родители против, чтобы я работал; Нет, нет времени;   Нет, у нас негде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24. Как часто ты общаешься с родителями про свое будущее/проблемы?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Постоянно, у нас доверительные отношения;   </w:t>
                  </w:r>
                </w:p>
                <w:p w:rsidR="00000000" w:rsidDel="00000000" w:rsidP="00000000" w:rsidRDefault="00000000" w:rsidRPr="00000000" w14:paraId="00000133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Редко, только при необходимости;    Очень редко, скорее из-за возникновения проблем;   Никогда, говорим только по бытовым вопросам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25. Определился(ась) ли ты со своей будущей профессией?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полностью уверен;    Скорее со сферой деятельности, профессию еще ищу;   У меня много вариантов, не могу определиться;    </w:t>
                  </w:r>
                </w:p>
                <w:p w:rsidR="00000000" w:rsidDel="00000000" w:rsidP="00000000" w:rsidRDefault="00000000" w:rsidRPr="00000000" w14:paraId="0000013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 меня много вариантов, буду пробовать все; </w:t>
                  </w:r>
                </w:p>
                <w:p w:rsidR="00000000" w:rsidDel="00000000" w:rsidP="00000000" w:rsidRDefault="00000000" w:rsidRPr="00000000" w14:paraId="0000013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Все будет зависеть от результатов экзамена</w:t>
                  </w:r>
                </w:p>
              </w:tc>
            </w:tr>
            <w:tr>
              <w:trPr>
                <w:trHeight w:val="481" w:hRule="atLeast"/>
              </w:trPr>
              <w:tc>
                <w:tcPr/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26.* Чем ты руководствуешься при выборе профессии?</w:t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Советами учителей/родителей;    </w:t>
                  </w:r>
                </w:p>
                <w:p w:rsidR="00000000" w:rsidDel="00000000" w:rsidP="00000000" w:rsidRDefault="00000000" w:rsidRPr="00000000" w14:paraId="0000013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Выбираю предметы, которые проще будет сдать;  </w:t>
                  </w:r>
                </w:p>
                <w:p w:rsidR="00000000" w:rsidDel="00000000" w:rsidP="00000000" w:rsidRDefault="00000000" w:rsidRPr="00000000" w14:paraId="0000013B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Своими навыками, способностями; Трендами и перспективами;   </w:t>
                  </w:r>
                </w:p>
                <w:p w:rsidR="00000000" w:rsidDel="00000000" w:rsidP="00000000" w:rsidRDefault="00000000" w:rsidRPr="00000000" w14:paraId="0000013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Связями родителей;   Другое:________________________________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27.* Где ты ищешь информацию об интересующих тебя профессиях?</w:t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Профильные каналы в социальных сетях;     </w:t>
                  </w:r>
                </w:p>
                <w:p w:rsidR="00000000" w:rsidDel="00000000" w:rsidP="00000000" w:rsidRDefault="00000000" w:rsidRPr="00000000" w14:paraId="0000013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 Сайт «Атлас новых профессий»; Информация ЦОПП;    </w:t>
                  </w:r>
                </w:p>
                <w:p w:rsidR="00000000" w:rsidDel="00000000" w:rsidP="00000000" w:rsidRDefault="00000000" w:rsidRPr="00000000" w14:paraId="00000140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Сайты и буклеты вузов; Со слов студентов вузов/специалистов;  </w:t>
                  </w:r>
                </w:p>
                <w:p w:rsidR="00000000" w:rsidDel="00000000" w:rsidP="00000000" w:rsidRDefault="00000000" w:rsidRPr="00000000" w14:paraId="0000014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Другое: _________________________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28. Каким ты видишь свое будущее?</w:t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Меня ждет успех;    Надеюсь, все будет хорошо; </w:t>
                  </w:r>
                </w:p>
                <w:p w:rsidR="00000000" w:rsidDel="00000000" w:rsidP="00000000" w:rsidRDefault="00000000" w:rsidRPr="00000000" w14:paraId="0000014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Сложно сказать, пока не сдам экзамены; </w:t>
                  </w:r>
                </w:p>
                <w:p w:rsidR="00000000" w:rsidDel="00000000" w:rsidP="00000000" w:rsidRDefault="00000000" w:rsidRPr="00000000" w14:paraId="0000014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Как можно об этом думать?;   Все слишком сложно!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29. На кого ты хочешь быть похожим(а) в будущем?</w:t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14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30. Принимал(а )ли ты участие в профориентационных проектах? Были ли они тебе полезны? Чем?</w:t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14C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D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E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84" w:hRule="atLeast"/>
              </w:trPr>
              <w:tc>
                <w:tcPr/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30.Что ты думаешь про поступление в ссуз/вуз? </w:t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Без этого никак;    Это уже никому не нужно;   </w:t>
                  </w:r>
                </w:p>
                <w:p w:rsidR="00000000" w:rsidDel="00000000" w:rsidP="00000000" w:rsidRDefault="00000000" w:rsidRPr="00000000" w14:paraId="0000015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Это очень страшно; Это очень интересно;    </w:t>
                  </w:r>
                </w:p>
                <w:p w:rsidR="00000000" w:rsidDel="00000000" w:rsidP="00000000" w:rsidRDefault="00000000" w:rsidRPr="00000000" w14:paraId="0000015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Поступлю ради диплома;    Другое:______________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31.Что ты планируешь делать после окончания ссуза/вуза?</w:t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Останусь в том же месте, где отучусь; </w:t>
                  </w:r>
                </w:p>
                <w:p w:rsidR="00000000" w:rsidDel="00000000" w:rsidP="00000000" w:rsidRDefault="00000000" w:rsidRPr="00000000" w14:paraId="0000015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Вернусь на малую родину; </w:t>
                  </w:r>
                </w:p>
                <w:p w:rsidR="00000000" w:rsidDel="00000000" w:rsidP="00000000" w:rsidRDefault="00000000" w:rsidRPr="00000000" w14:paraId="0000015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Поеду покорять большие города;   Уеду из страны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32. Что для тебя важнее?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Построить свою карьеру;   Построить семью; </w:t>
                  </w:r>
                </w:p>
                <w:p w:rsidR="00000000" w:rsidDel="00000000" w:rsidP="00000000" w:rsidRDefault="00000000" w:rsidRPr="00000000" w14:paraId="0000015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Оба пункта приоритетны;  Ни один не подходит мне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33. Чувствуешь ли ты, что ты реализовываешь свой потенциал? Насколько?</w:t>
                  </w:r>
                </w:p>
              </w:tc>
              <w:tc>
                <w:tcPr/>
                <w:p w:rsidR="00000000" w:rsidDel="00000000" w:rsidP="00000000" w:rsidRDefault="00000000" w:rsidRPr="00000000" w14:paraId="0000015B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выкладываюсь по полной;    </w:t>
                  </w:r>
                </w:p>
                <w:p w:rsidR="00000000" w:rsidDel="00000000" w:rsidP="00000000" w:rsidRDefault="00000000" w:rsidRPr="00000000" w14:paraId="0000015C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Да, думаю, эффективность больше 50%; </w:t>
                  </w:r>
                </w:p>
                <w:p w:rsidR="00000000" w:rsidDel="00000000" w:rsidP="00000000" w:rsidRDefault="00000000" w:rsidRPr="00000000" w14:paraId="0000015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Примерно на треть;   Самую малость;    Совсем не чувствую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34. Каких условий не хватает, чтобы ты реализовывал(а) себя больше?</w:t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Ответ:</w:t>
                  </w:r>
                </w:p>
                <w:p w:rsidR="00000000" w:rsidDel="00000000" w:rsidP="00000000" w:rsidRDefault="00000000" w:rsidRPr="00000000" w14:paraId="00000160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2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35. Счастлив(а) ли ты?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да;    не всегда;    нет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36.* Кто тебя поддерживает в твоих начинаниях?</w:t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Семья, родители;   Друзья;   Педагоги;   Детская организация, команда; Подписчики, виртуальные друзья; Другое:_________________________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37.* Где ты ищешь возможности для своего развития?</w:t>
                  </w:r>
                </w:p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 школе;   В дополнительных кружках, секциях;   В социальных сетях;</w:t>
                  </w:r>
                </w:p>
                <w:p w:rsidR="00000000" w:rsidDel="00000000" w:rsidP="00000000" w:rsidRDefault="00000000" w:rsidRPr="00000000" w14:paraId="0000016A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 деятельности РДШ/добровольчестве;   В обучающих курсах и проекты в интернете; Сам(а) устраиваю себе возможности;    Другое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38.* Какие у тебя есть привычки?</w:t>
                  </w:r>
                </w:p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(выдели в каждой строчке вариант, который описывает тебя больше)</w:t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Делаю по утрам/вечерам зарядку - совсем не делаю зарядку; </w:t>
                  </w:r>
                </w:p>
                <w:p w:rsidR="00000000" w:rsidDel="00000000" w:rsidP="00000000" w:rsidRDefault="00000000" w:rsidRPr="00000000" w14:paraId="0000016E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Занимаюсь спортом от 3 раз в неделю - нет никакой доп.активности;</w:t>
                  </w:r>
                </w:p>
                <w:p w:rsidR="00000000" w:rsidDel="00000000" w:rsidP="00000000" w:rsidRDefault="00000000" w:rsidRPr="00000000" w14:paraId="0000016F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Правильно питаюсь - часто ем фастфуд; </w:t>
                  </w:r>
                </w:p>
                <w:p w:rsidR="00000000" w:rsidDel="00000000" w:rsidP="00000000" w:rsidRDefault="00000000" w:rsidRPr="00000000" w14:paraId="00000170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Каждый день читаю книги - постоянно листаю соц.сети; </w:t>
                  </w:r>
                </w:p>
                <w:p w:rsidR="00000000" w:rsidDel="00000000" w:rsidP="00000000" w:rsidRDefault="00000000" w:rsidRPr="00000000" w14:paraId="00000171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Выполняю все задачи мелкими шагами - постоянно дотягиваю до дедлайнов; Забочусь о своем внешнем виде - мне все равно на свой внешний вид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39.* Какие темы тебе было бы полезно изучить подробнее?</w:t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Управление своим временем;   Выбор своего пути;    Самопознание;</w:t>
                  </w:r>
                </w:p>
                <w:p w:rsidR="00000000" w:rsidDel="00000000" w:rsidP="00000000" w:rsidRDefault="00000000" w:rsidRPr="00000000" w14:paraId="00000174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Как общаться с людьми;   Как управлять своими деньгами;  </w:t>
                  </w:r>
                </w:p>
                <w:p w:rsidR="00000000" w:rsidDel="00000000" w:rsidP="00000000" w:rsidRDefault="00000000" w:rsidRPr="00000000" w14:paraId="00000175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Как эффективнее учиться;    Как общаться с противоположным полом; </w:t>
                  </w:r>
                </w:p>
                <w:p w:rsidR="00000000" w:rsidDel="00000000" w:rsidP="00000000" w:rsidRDefault="00000000" w:rsidRPr="00000000" w14:paraId="00000176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Как перестать постоянно нервничать;    Как стать лидером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95" w:right="0" w:hanging="295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40.* В какой форме тебе хотелось бы изучать их?</w:t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Встречи и общение с профессионалами;   Прослушивание лекций/вебинаров; Активное участие в однодневном мастер-классе;   </w:t>
                  </w:r>
                </w:p>
                <w:p w:rsidR="00000000" w:rsidDel="00000000" w:rsidP="00000000" w:rsidRDefault="00000000" w:rsidRPr="00000000" w14:paraId="00000179">
                  <w:pPr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Участие в интенсиве на выходных;    Участие в длительном марафоне с проверкой  и обратной связью; Другое:_________________________________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Более расширенные ответы или свои предложения ты можешь написать в группу </w:t>
      </w:r>
    </w:p>
    <w:p w:rsidR="00000000" w:rsidDel="00000000" w:rsidP="00000000" w:rsidRDefault="00000000" w:rsidRPr="00000000" w14:paraId="0000017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РДШ|Детское движение Воронежской области</w:t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778137" cy="771429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37" cy="771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  <w:sectPr>
          <w:headerReference r:id="rId14" w:type="default"/>
          <w:type w:val="nextPage"/>
          <w:pgSz w:h="11906" w:w="16838" w:orient="landscape"/>
          <w:pgMar w:bottom="567" w:top="851" w:left="1134" w:right="1134" w:header="709" w:footer="372"/>
          <w:pgNumType w:start="1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Спасибо за участие!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-198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5" w:type="default"/>
      <w:type w:val="nextPage"/>
      <w:pgSz w:h="16838" w:w="11906" w:orient="portrait"/>
      <w:pgMar w:bottom="1701" w:top="1134" w:left="1985" w:right="567" w:header="709" w:footer="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Приложение 1</w:t>
    </w:r>
  </w:p>
  <w:p w:rsidR="00000000" w:rsidDel="00000000" w:rsidP="00000000" w:rsidRDefault="00000000" w:rsidRPr="00000000" w14:paraId="0000018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Приложение 2</w:t>
    </w:r>
  </w:p>
  <w:p w:rsidR="00000000" w:rsidDel="00000000" w:rsidP="00000000" w:rsidRDefault="00000000" w:rsidRPr="00000000" w14:paraId="0000018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/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a" w:default="1">
    <w:name w:val="Normal"/>
    <w:rsid w:val="007968E0"/>
  </w:style>
  <w:style w:type="paragraph" w:styleId="1">
    <w:name w:val="heading 1"/>
    <w:basedOn w:val="a"/>
    <w:next w:val="a"/>
    <w:rsid w:val="007968E0"/>
    <w:pPr>
      <w:keepNext w:val="1"/>
      <w:jc w:val="center"/>
      <w:outlineLvl w:val="0"/>
    </w:pPr>
    <w:rPr>
      <w:b w:val="1"/>
      <w:sz w:val="28"/>
      <w:szCs w:val="28"/>
    </w:rPr>
  </w:style>
  <w:style w:type="paragraph" w:styleId="2">
    <w:name w:val="heading 2"/>
    <w:basedOn w:val="a"/>
    <w:next w:val="a"/>
    <w:rsid w:val="007968E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rsid w:val="007968E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rsid w:val="007968E0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rsid w:val="007968E0"/>
    <w:pPr>
      <w:outlineLvl w:val="4"/>
    </w:pPr>
    <w:rPr>
      <w:b w:val="1"/>
      <w:sz w:val="20"/>
      <w:szCs w:val="20"/>
    </w:rPr>
  </w:style>
  <w:style w:type="paragraph" w:styleId="6">
    <w:name w:val="heading 6"/>
    <w:basedOn w:val="a"/>
    <w:next w:val="a"/>
    <w:rsid w:val="007968E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968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rsid w:val="007968E0"/>
    <w:pPr>
      <w:jc w:val="center"/>
    </w:pPr>
    <w:rPr>
      <w:b w:val="1"/>
      <w:sz w:val="28"/>
      <w:szCs w:val="28"/>
    </w:rPr>
  </w:style>
  <w:style w:type="paragraph" w:styleId="a4">
    <w:name w:val="Subtitle"/>
    <w:basedOn w:val="a"/>
    <w:next w:val="a"/>
    <w:rsid w:val="007968E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rsid w:val="007968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rsid w:val="007968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rsid w:val="007968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rsid w:val="007968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rsid w:val="007968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rsid w:val="007968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rsid w:val="007968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rsid w:val="007968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"/>
    <w:rsid w:val="007968E0"/>
    <w:tblPr>
      <w:tblStyleRowBandSize w:val="1"/>
      <w:tblStyleColBandSize w:val="1"/>
    </w:tblPr>
  </w:style>
  <w:style w:type="table" w:styleId="afb" w:customStyle="1">
    <w:basedOn w:val="TableNormal"/>
    <w:rsid w:val="007968E0"/>
    <w:tblPr>
      <w:tblStyleRowBandSize w:val="1"/>
      <w:tblStyleColBandSize w:val="1"/>
    </w:tblPr>
  </w:style>
  <w:style w:type="table" w:styleId="afc" w:customStyle="1">
    <w:basedOn w:val="TableNormal"/>
    <w:rsid w:val="007968E0"/>
    <w:tblPr>
      <w:tblStyleRowBandSize w:val="1"/>
      <w:tblStyleColBandSize w:val="1"/>
    </w:tblPr>
  </w:style>
  <w:style w:type="paragraph" w:styleId="afd">
    <w:name w:val="List Paragraph"/>
    <w:basedOn w:val="a"/>
    <w:uiPriority w:val="34"/>
    <w:qFormat w:val="1"/>
    <w:rsid w:val="00F3200A"/>
    <w:pPr>
      <w:ind w:left="720"/>
      <w:contextualSpacing w:val="1"/>
    </w:pPr>
  </w:style>
  <w:style w:type="paragraph" w:styleId="afe">
    <w:name w:val="Balloon Text"/>
    <w:basedOn w:val="a"/>
    <w:link w:val="aff"/>
    <w:uiPriority w:val="99"/>
    <w:semiHidden w:val="1"/>
    <w:unhideWhenUsed w:val="1"/>
    <w:rsid w:val="00E43591"/>
    <w:rPr>
      <w:rFonts w:ascii="Tahoma" w:cs="Tahoma" w:hAnsi="Tahoma"/>
      <w:sz w:val="16"/>
      <w:szCs w:val="16"/>
    </w:rPr>
  </w:style>
  <w:style w:type="character" w:styleId="aff" w:customStyle="1">
    <w:name w:val="Текст выноски Знак"/>
    <w:basedOn w:val="a0"/>
    <w:link w:val="afe"/>
    <w:uiPriority w:val="99"/>
    <w:semiHidden w:val="1"/>
    <w:rsid w:val="00E43591"/>
    <w:rPr>
      <w:rFonts w:ascii="Tahoma" w:cs="Tahoma" w:hAnsi="Tahoma"/>
      <w:sz w:val="16"/>
      <w:szCs w:val="16"/>
    </w:rPr>
  </w:style>
  <w:style w:type="character" w:styleId="aff0">
    <w:name w:val="Hyperlink"/>
    <w:basedOn w:val="a0"/>
    <w:uiPriority w:val="99"/>
    <w:unhideWhenUsed w:val="1"/>
    <w:rsid w:val="00472AB7"/>
    <w:rPr>
      <w:color w:val="0000ff"/>
      <w:u w:val="single"/>
    </w:rPr>
  </w:style>
  <w:style w:type="character" w:styleId="aff1">
    <w:name w:val="annotation reference"/>
    <w:basedOn w:val="a0"/>
    <w:uiPriority w:val="99"/>
    <w:semiHidden w:val="1"/>
    <w:unhideWhenUsed w:val="1"/>
    <w:rsid w:val="00CC36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 w:val="1"/>
    <w:unhideWhenUsed w:val="1"/>
    <w:rsid w:val="00CC368C"/>
    <w:rPr>
      <w:sz w:val="20"/>
      <w:szCs w:val="20"/>
    </w:rPr>
  </w:style>
  <w:style w:type="character" w:styleId="aff3" w:customStyle="1">
    <w:name w:val="Текст примечания Знак"/>
    <w:basedOn w:val="a0"/>
    <w:link w:val="aff2"/>
    <w:uiPriority w:val="99"/>
    <w:semiHidden w:val="1"/>
    <w:rsid w:val="00CC368C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 w:val="1"/>
    <w:unhideWhenUsed w:val="1"/>
    <w:rsid w:val="00CC368C"/>
    <w:rPr>
      <w:b w:val="1"/>
      <w:bCs w:val="1"/>
    </w:rPr>
  </w:style>
  <w:style w:type="character" w:styleId="aff5" w:customStyle="1">
    <w:name w:val="Тема примечания Знак"/>
    <w:basedOn w:val="aff3"/>
    <w:link w:val="aff4"/>
    <w:uiPriority w:val="99"/>
    <w:semiHidden w:val="1"/>
    <w:rsid w:val="00CC368C"/>
    <w:rPr>
      <w:b w:val="1"/>
      <w:bCs w:val="1"/>
      <w:sz w:val="20"/>
      <w:szCs w:val="20"/>
    </w:rPr>
  </w:style>
  <w:style w:type="paragraph" w:styleId="aff6">
    <w:name w:val="Normal (Web)"/>
    <w:basedOn w:val="a"/>
    <w:uiPriority w:val="99"/>
    <w:unhideWhenUsed w:val="1"/>
    <w:rsid w:val="00382E41"/>
    <w:pPr>
      <w:spacing w:after="100" w:afterAutospacing="1" w:before="100" w:beforeAutospacing="1"/>
    </w:pPr>
  </w:style>
  <w:style w:type="paragraph" w:styleId="aff7">
    <w:name w:val="header"/>
    <w:basedOn w:val="a"/>
    <w:link w:val="aff8"/>
    <w:uiPriority w:val="99"/>
    <w:unhideWhenUsed w:val="1"/>
    <w:rsid w:val="00694FAC"/>
    <w:pPr>
      <w:tabs>
        <w:tab w:val="center" w:pos="4677"/>
        <w:tab w:val="right" w:pos="9355"/>
      </w:tabs>
    </w:pPr>
  </w:style>
  <w:style w:type="character" w:styleId="aff8" w:customStyle="1">
    <w:name w:val="Верхний колонтитул Знак"/>
    <w:basedOn w:val="a0"/>
    <w:link w:val="aff7"/>
    <w:uiPriority w:val="99"/>
    <w:rsid w:val="00694FAC"/>
  </w:style>
  <w:style w:type="paragraph" w:styleId="aff9">
    <w:name w:val="footer"/>
    <w:basedOn w:val="a"/>
    <w:link w:val="affa"/>
    <w:uiPriority w:val="99"/>
    <w:unhideWhenUsed w:val="1"/>
    <w:rsid w:val="00694FAC"/>
    <w:pPr>
      <w:tabs>
        <w:tab w:val="center" w:pos="4677"/>
        <w:tab w:val="right" w:pos="9355"/>
      </w:tabs>
    </w:pPr>
  </w:style>
  <w:style w:type="character" w:styleId="affa" w:customStyle="1">
    <w:name w:val="Нижний колонтитул Знак"/>
    <w:basedOn w:val="a0"/>
    <w:link w:val="aff9"/>
    <w:uiPriority w:val="99"/>
    <w:rsid w:val="00694FAC"/>
  </w:style>
  <w:style w:type="table" w:styleId="affb">
    <w:name w:val="Table Grid"/>
    <w:basedOn w:val="a1"/>
    <w:uiPriority w:val="59"/>
    <w:rsid w:val="00DF301E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fc">
    <w:name w:val="Strong"/>
    <w:basedOn w:val="a0"/>
    <w:uiPriority w:val="22"/>
    <w:qFormat w:val="1"/>
    <w:rsid w:val="00DF301E"/>
    <w:rPr>
      <w:b w:val="1"/>
      <w:bCs w:val="1"/>
    </w:rPr>
  </w:style>
  <w:style w:type="character" w:styleId="font61" w:customStyle="1">
    <w:name w:val="font61"/>
    <w:basedOn w:val="a0"/>
    <w:rsid w:val="00DF301E"/>
    <w:rPr>
      <w:rFonts w:ascii="Calibri" w:cs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81" w:customStyle="1">
    <w:name w:val="font81"/>
    <w:basedOn w:val="a0"/>
    <w:rsid w:val="00DF301E"/>
    <w:rPr>
      <w:rFonts w:ascii="Calibri" w:cs="Calibri" w:hAnsi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header" Target="header2.xml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sdo_vrn" TargetMode="External"/><Relationship Id="rId15" Type="http://schemas.openxmlformats.org/officeDocument/2006/relationships/header" Target="header3.xml"/><Relationship Id="rId14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W3NpT2BqxcL7dDQJA" TargetMode="External"/><Relationship Id="rId8" Type="http://schemas.openxmlformats.org/officeDocument/2006/relationships/hyperlink" Target="https://vk.com/away.php?to=https%3A%2F%2Fforms.gle%2FDkuRJeMe22HJFB1Y7&amp;post=-10292939_25390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LmPfCZ6dJYvbP/yommxTsgPJg==">AMUW2mV4JzY3tmQ2xAzuV3AA94pGf02DM9UflAeiDPlbPSOhvALjL4iXivqMzN3yFnDEcMoT5CZkp3gVmB1GR5WG3XapZOP/u8JQv3FiPCwFhhZrm9gh3bNd9/bqYV42MVGZJZHMaWPG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2021-03-19T07:02:00Z</dcterms:created>
  <dc:creator>Оля</dc:creator>
</cp:coreProperties>
</file>