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B5A4" w14:textId="5B0071A0" w:rsidR="00194DFA" w:rsidRPr="00194DFA" w:rsidRDefault="00194DFA" w:rsidP="00194DFA">
      <w:pPr>
        <w:pStyle w:val="a3"/>
        <w:ind w:left="0"/>
        <w:rPr>
          <w:b/>
          <w:bCs/>
        </w:rPr>
      </w:pPr>
      <w:r w:rsidRPr="00194DFA">
        <w:rPr>
          <w:b/>
          <w:bCs/>
        </w:rPr>
        <w:t>«А-РАМ-ШИМ-ШИМ»</w:t>
      </w:r>
    </w:p>
    <w:p w14:paraId="5513AF02" w14:textId="6F2DD07E" w:rsidR="00194DFA" w:rsidRDefault="00194DFA" w:rsidP="00194DFA"/>
    <w:p w14:paraId="4BC4ECF8" w14:textId="77777777" w:rsidR="00194DFA" w:rsidRDefault="00194DFA" w:rsidP="00194DFA">
      <w:pPr>
        <w:jc w:val="both"/>
      </w:pPr>
      <w:r>
        <w:t>Водящий стоит в центре круга с закрытыми глазами и вытянутой вперед рукой, а все играющие бегут по кругу со словами: «</w:t>
      </w:r>
      <w:r>
        <w:t>А</w:t>
      </w:r>
      <w:r>
        <w:t xml:space="preserve">-рам-шим-шим, а-рам-шим-шим арамия-гусия, покажи-ка на меня!».  На последних словах круг останавливается, играющие смотрят, на кого указывает рука водящего. Этот участник входит в центр круга, встает спина к спине с водящим. Все хором произносят «Раз-два-три!». На счет «три» стоящие в центре одновременно поворачивают головы друг к другу. </w:t>
      </w:r>
    </w:p>
    <w:p w14:paraId="4BA459C6" w14:textId="1149801F" w:rsidR="00194DFA" w:rsidRDefault="00194DFA" w:rsidP="00194DFA">
      <w:pPr>
        <w:jc w:val="both"/>
      </w:pPr>
      <w:r>
        <w:t>Если они одновременно повернули головы в одну сторону, то выполняют какое-то задание ребят (поют, танцуют…). Затем первый ведущий становится простым участников, а второй занимает его место в центре круга.</w:t>
      </w:r>
    </w:p>
    <w:p w14:paraId="05E1D0B3" w14:textId="6D510938" w:rsidR="00194DFA" w:rsidRDefault="00194DFA" w:rsidP="00194DFA">
      <w:pPr>
        <w:jc w:val="both"/>
      </w:pPr>
      <w:r>
        <w:t xml:space="preserve">Если оба повернули головы в разные стороны, то задание им нет и первый ведущий просто уходит, а второй – становится на его место. </w:t>
      </w:r>
    </w:p>
    <w:p w14:paraId="58DBA3ED" w14:textId="7D2C9B3A" w:rsidR="00194DFA" w:rsidRDefault="00194DFA" w:rsidP="00194DFA">
      <w:pPr>
        <w:jc w:val="both"/>
      </w:pPr>
    </w:p>
    <w:p w14:paraId="334C01FF" w14:textId="7048ABBC" w:rsidR="00194DFA" w:rsidRPr="00194DFA" w:rsidRDefault="00194DFA" w:rsidP="00194DFA">
      <w:pPr>
        <w:pStyle w:val="a3"/>
        <w:jc w:val="both"/>
      </w:pPr>
    </w:p>
    <w:sectPr w:rsidR="00194DFA" w:rsidRPr="001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A65"/>
    <w:multiLevelType w:val="hybridMultilevel"/>
    <w:tmpl w:val="692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8"/>
    <w:rsid w:val="00194DFA"/>
    <w:rsid w:val="001E366A"/>
    <w:rsid w:val="00A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439"/>
  <w15:chartTrackingRefBased/>
  <w15:docId w15:val="{E2B3B92E-47EF-4FAE-BB6D-40BD896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2021-07-08T06:50:00Z</dcterms:created>
  <dcterms:modified xsi:type="dcterms:W3CDTF">2021-07-08T06:50:00Z</dcterms:modified>
</cp:coreProperties>
</file>