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FF" w:rsidRDefault="00A968FF" w:rsidP="00A968FF">
      <w:pPr>
        <w:jc w:val="center"/>
      </w:pPr>
      <w:r>
        <w:t xml:space="preserve">Разбивка по </w:t>
      </w:r>
      <w:proofErr w:type="spellStart"/>
      <w:r>
        <w:t>таймингу</w:t>
      </w:r>
      <w:proofErr w:type="spellEnd"/>
      <w:r>
        <w:t xml:space="preserve"> видео-урока №2 «Архив не выходя из дома»</w:t>
      </w:r>
      <w:r>
        <w:br/>
      </w:r>
      <w:bookmarkStart w:id="0" w:name="_GoBack"/>
      <w:bookmarkEnd w:id="0"/>
      <w:r>
        <w:t xml:space="preserve"> Всероссийского проекта «Моя история»</w:t>
      </w:r>
    </w:p>
    <w:p w:rsidR="009A42C4" w:rsidRDefault="009A42C4">
      <w:r>
        <w:t>2:10 – 7:20 – Вопросы и ответы по прошлому уроку</w:t>
      </w:r>
    </w:p>
    <w:p w:rsidR="009A42C4" w:rsidRDefault="009A42C4">
      <w:r>
        <w:t>7:25 – 12:20 – Что такое архив?</w:t>
      </w:r>
    </w:p>
    <w:p w:rsidR="009A42C4" w:rsidRDefault="009A42C4">
      <w:r>
        <w:t>12:20 – 23:20 – Какие архивы бывают? Где искать документы?</w:t>
      </w:r>
    </w:p>
    <w:p w:rsidR="009A42C4" w:rsidRDefault="009A42C4">
      <w:r>
        <w:t>23:20 – 26:20 – Классификация электронных ресурсов</w:t>
      </w:r>
    </w:p>
    <w:p w:rsidR="009A42C4" w:rsidRDefault="009A42C4">
      <w:r>
        <w:t xml:space="preserve">26:20 – 37:25 - </w:t>
      </w:r>
      <w:r w:rsidRPr="009A42C4">
        <w:t xml:space="preserve">ОБД «Мемориал» - </w:t>
      </w:r>
      <w:hyperlink r:id="rId4" w:history="1">
        <w:r w:rsidRPr="002A3D19">
          <w:rPr>
            <w:rStyle w:val="a3"/>
          </w:rPr>
          <w:t>https://obd-memorial.ru/html/</w:t>
        </w:r>
      </w:hyperlink>
      <w:r>
        <w:t xml:space="preserve"> </w:t>
      </w:r>
    </w:p>
    <w:p w:rsidR="009A42C4" w:rsidRDefault="009A42C4">
      <w:r>
        <w:t xml:space="preserve">37:45 – 40:00 - </w:t>
      </w:r>
      <w:r w:rsidRPr="009A42C4">
        <w:t xml:space="preserve">Информационный ресурс «Подвиг народа» - </w:t>
      </w:r>
      <w:hyperlink r:id="rId5" w:history="1">
        <w:r w:rsidRPr="002A3D19">
          <w:rPr>
            <w:rStyle w:val="a3"/>
          </w:rPr>
          <w:t>http://podvignaroda.ru/</w:t>
        </w:r>
      </w:hyperlink>
      <w:r>
        <w:t xml:space="preserve"> </w:t>
      </w:r>
    </w:p>
    <w:p w:rsidR="009A42C4" w:rsidRDefault="009A42C4">
      <w:r>
        <w:t xml:space="preserve">40:00 – 47:20 - </w:t>
      </w:r>
      <w:r w:rsidRPr="009A42C4">
        <w:t xml:space="preserve">Информационный проект  «Память народа» - </w:t>
      </w:r>
      <w:hyperlink r:id="rId6" w:history="1">
        <w:r w:rsidRPr="002A3D19">
          <w:rPr>
            <w:rStyle w:val="a3"/>
          </w:rPr>
          <w:t>https://pamyat-naroda.ru/</w:t>
        </w:r>
      </w:hyperlink>
      <w:r>
        <w:t xml:space="preserve"> </w:t>
      </w:r>
    </w:p>
    <w:p w:rsidR="009A42C4" w:rsidRDefault="009A42C4">
      <w:r>
        <w:t xml:space="preserve">48:20 – 53:50 - </w:t>
      </w:r>
      <w:r w:rsidRPr="009A42C4">
        <w:t xml:space="preserve">Информационный портал Первая мировая войны 1914-1918 гг. </w:t>
      </w:r>
      <w:hyperlink r:id="rId7" w:history="1">
        <w:r w:rsidRPr="002A3D19">
          <w:rPr>
            <w:rStyle w:val="a3"/>
          </w:rPr>
          <w:t>https://gwar.mil.ru/</w:t>
        </w:r>
      </w:hyperlink>
      <w:r>
        <w:t xml:space="preserve"> </w:t>
      </w:r>
    </w:p>
    <w:p w:rsidR="009A42C4" w:rsidRDefault="009A42C4">
      <w:r>
        <w:t xml:space="preserve">54:00 – 1:03:50 - </w:t>
      </w:r>
      <w:r w:rsidRPr="009A42C4">
        <w:t xml:space="preserve">«Открытый список» - информация о репрессированных по политическим мотивам в период с октября 1917-го по 1991 гг.  - </w:t>
      </w:r>
      <w:hyperlink r:id="rId8" w:history="1">
        <w:r w:rsidRPr="002A3D19">
          <w:rPr>
            <w:rStyle w:val="a3"/>
          </w:rPr>
          <w:t>https://ru.openlist.wiki</w:t>
        </w:r>
      </w:hyperlink>
      <w:r>
        <w:t xml:space="preserve"> </w:t>
      </w:r>
    </w:p>
    <w:p w:rsidR="009A42C4" w:rsidRDefault="009A42C4">
      <w:r>
        <w:t>1:03:50</w:t>
      </w:r>
      <w:r>
        <w:t xml:space="preserve"> - </w:t>
      </w:r>
      <w:r>
        <w:t>1:</w:t>
      </w:r>
      <w:r>
        <w:t>07</w:t>
      </w:r>
      <w:r>
        <w:t>:</w:t>
      </w:r>
      <w:r>
        <w:t>2</w:t>
      </w:r>
      <w:r>
        <w:t>5</w:t>
      </w:r>
      <w:r>
        <w:t xml:space="preserve"> - </w:t>
      </w:r>
      <w:r w:rsidRPr="009A42C4">
        <w:t xml:space="preserve">Интернет-база советских военнопленных и </w:t>
      </w:r>
      <w:proofErr w:type="spellStart"/>
      <w:r w:rsidRPr="009A42C4">
        <w:t>остарбайтеров</w:t>
      </w:r>
      <w:proofErr w:type="spellEnd"/>
      <w:r w:rsidRPr="009A42C4">
        <w:t xml:space="preserve"> Второй мировой войны - </w:t>
      </w:r>
      <w:hyperlink r:id="rId9" w:history="1">
        <w:r w:rsidRPr="002A3D19">
          <w:rPr>
            <w:rStyle w:val="a3"/>
          </w:rPr>
          <w:t>https://ru.stsg.de/cms/node/11118</w:t>
        </w:r>
      </w:hyperlink>
      <w:r>
        <w:t xml:space="preserve"> </w:t>
      </w:r>
    </w:p>
    <w:p w:rsidR="009A42C4" w:rsidRDefault="009A42C4">
      <w:r>
        <w:t>1:07:25</w:t>
      </w:r>
      <w:r>
        <w:t xml:space="preserve"> - </w:t>
      </w:r>
      <w:r>
        <w:t>1:</w:t>
      </w:r>
      <w:r>
        <w:t>09</w:t>
      </w:r>
      <w:r>
        <w:t>:</w:t>
      </w:r>
      <w:r>
        <w:t xml:space="preserve">30 - </w:t>
      </w:r>
      <w:r w:rsidRPr="009A42C4">
        <w:t xml:space="preserve">Портал архивной отрасли  «Архивы России» - </w:t>
      </w:r>
      <w:hyperlink r:id="rId10" w:history="1">
        <w:r w:rsidRPr="002A3D19">
          <w:rPr>
            <w:rStyle w:val="a3"/>
          </w:rPr>
          <w:t>http://www.rusarchives.ru/</w:t>
        </w:r>
      </w:hyperlink>
      <w:r>
        <w:t xml:space="preserve"> </w:t>
      </w:r>
    </w:p>
    <w:p w:rsidR="009A42C4" w:rsidRDefault="009A42C4" w:rsidP="009A42C4">
      <w:r>
        <w:t>1:09:30</w:t>
      </w:r>
      <w:r>
        <w:t xml:space="preserve"> - </w:t>
      </w:r>
      <w:r>
        <w:t>1:</w:t>
      </w:r>
      <w:r>
        <w:t>18</w:t>
      </w:r>
      <w:r>
        <w:t>:</w:t>
      </w:r>
      <w:r>
        <w:t>0</w:t>
      </w:r>
      <w:r>
        <w:t>0</w:t>
      </w:r>
      <w:r>
        <w:t xml:space="preserve"> - </w:t>
      </w:r>
      <w:r w:rsidRPr="009A42C4">
        <w:t xml:space="preserve">Центральный фондовый каталог - </w:t>
      </w:r>
      <w:hyperlink r:id="rId11" w:history="1">
        <w:r w:rsidRPr="002A3D19">
          <w:rPr>
            <w:rStyle w:val="a3"/>
          </w:rPr>
          <w:t>http://cfc.rusarchives.ru/CFC-search/</w:t>
        </w:r>
      </w:hyperlink>
      <w:r>
        <w:t xml:space="preserve"> </w:t>
      </w:r>
    </w:p>
    <w:p w:rsidR="009A42C4" w:rsidRDefault="009A42C4" w:rsidP="00A968FF">
      <w:r>
        <w:t>1:18:00</w:t>
      </w:r>
      <w:r w:rsidR="00A968FF">
        <w:t xml:space="preserve"> - </w:t>
      </w:r>
      <w:r w:rsidR="00A968FF">
        <w:t>1:</w:t>
      </w:r>
      <w:r w:rsidR="00A968FF">
        <w:t>22</w:t>
      </w:r>
      <w:r w:rsidR="00A968FF">
        <w:t>:</w:t>
      </w:r>
      <w:r w:rsidR="00A968FF">
        <w:t>4</w:t>
      </w:r>
      <w:r w:rsidR="00A968FF">
        <w:t>0</w:t>
      </w:r>
      <w:r w:rsidR="00A968FF">
        <w:t xml:space="preserve"> - </w:t>
      </w:r>
      <w:r w:rsidR="00A968FF" w:rsidRPr="00A968FF">
        <w:t xml:space="preserve">База данных по местам хранения документов по личному составу - </w:t>
      </w:r>
      <w:hyperlink r:id="rId12" w:history="1">
        <w:r w:rsidR="00A968FF" w:rsidRPr="002A3D19">
          <w:rPr>
            <w:rStyle w:val="a3"/>
          </w:rPr>
          <w:t>http://ls.rusarchives.ru/</w:t>
        </w:r>
      </w:hyperlink>
      <w:r w:rsidR="00A968FF">
        <w:t xml:space="preserve"> </w:t>
      </w:r>
    </w:p>
    <w:p w:rsidR="00A968FF" w:rsidRDefault="00A968FF" w:rsidP="00A968FF">
      <w:r>
        <w:t>1:23:55 – 1:30:59 – Миф о секретности архивных документов</w:t>
      </w:r>
    </w:p>
    <w:p w:rsidR="00A968FF" w:rsidRDefault="00A968FF" w:rsidP="00A968FF">
      <w:r>
        <w:t xml:space="preserve">1:31:00 – 1:42:10 - </w:t>
      </w:r>
      <w:r w:rsidRPr="00A968FF">
        <w:t xml:space="preserve">Сайты и электронные описи </w:t>
      </w:r>
      <w:proofErr w:type="spellStart"/>
      <w:r w:rsidRPr="00A968FF">
        <w:t>архивов.Г</w:t>
      </w:r>
      <w:r>
        <w:t>осударственный</w:t>
      </w:r>
      <w:proofErr w:type="spellEnd"/>
      <w:r>
        <w:t xml:space="preserve"> архив Российской Федерации </w:t>
      </w:r>
      <w:r w:rsidRPr="00A968FF">
        <w:t xml:space="preserve">- </w:t>
      </w:r>
      <w:hyperlink r:id="rId13" w:history="1">
        <w:r w:rsidRPr="002A3D19">
          <w:rPr>
            <w:rStyle w:val="a3"/>
          </w:rPr>
          <w:t>http://statearchive.ru/</w:t>
        </w:r>
      </w:hyperlink>
      <w:r>
        <w:t xml:space="preserve"> ; </w:t>
      </w:r>
      <w:r w:rsidRPr="00A968FF">
        <w:t xml:space="preserve">РГАКФД - </w:t>
      </w:r>
      <w:hyperlink r:id="rId14" w:history="1">
        <w:r w:rsidRPr="002A3D19">
          <w:rPr>
            <w:rStyle w:val="a3"/>
          </w:rPr>
          <w:t>http://www.rgakfd.ru/</w:t>
        </w:r>
      </w:hyperlink>
      <w:r>
        <w:t xml:space="preserve"> </w:t>
      </w:r>
    </w:p>
    <w:p w:rsidR="00A968FF" w:rsidRDefault="00A968FF" w:rsidP="00A968FF">
      <w:r>
        <w:t>1:42:10</w:t>
      </w:r>
      <w:r>
        <w:t xml:space="preserve"> - </w:t>
      </w:r>
      <w:r>
        <w:t>1:</w:t>
      </w:r>
      <w:r>
        <w:t>44</w:t>
      </w:r>
      <w:r>
        <w:t>:10</w:t>
      </w:r>
      <w:r>
        <w:t xml:space="preserve"> – Архивные документа через </w:t>
      </w:r>
      <w:r w:rsidRPr="00A968FF">
        <w:t>Портал ГОСУСЛУГИ</w:t>
      </w:r>
      <w:r>
        <w:t>.</w:t>
      </w:r>
    </w:p>
    <w:p w:rsidR="00A968FF" w:rsidRDefault="00A968FF" w:rsidP="00A968FF"/>
    <w:sectPr w:rsidR="00A968FF" w:rsidSect="009A42C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28"/>
    <w:rsid w:val="007A4D28"/>
    <w:rsid w:val="009A42C4"/>
    <w:rsid w:val="00A968FF"/>
    <w:rsid w:val="00F6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8388"/>
  <w15:chartTrackingRefBased/>
  <w15:docId w15:val="{E52E7799-D261-417C-AC90-F35838DF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openlist.wiki" TargetMode="External"/><Relationship Id="rId13" Type="http://schemas.openxmlformats.org/officeDocument/2006/relationships/hyperlink" Target="http://statearchiv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war.mil.ru/" TargetMode="External"/><Relationship Id="rId12" Type="http://schemas.openxmlformats.org/officeDocument/2006/relationships/hyperlink" Target="http://ls.rusarchives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myat-naroda.ru/" TargetMode="External"/><Relationship Id="rId11" Type="http://schemas.openxmlformats.org/officeDocument/2006/relationships/hyperlink" Target="http://cfc.rusarchives.ru/CFC-search/" TargetMode="External"/><Relationship Id="rId5" Type="http://schemas.openxmlformats.org/officeDocument/2006/relationships/hyperlink" Target="http://podvignarod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usarchives.ru/" TargetMode="External"/><Relationship Id="rId4" Type="http://schemas.openxmlformats.org/officeDocument/2006/relationships/hyperlink" Target="https://obd-memorial.ru/html/" TargetMode="External"/><Relationship Id="rId9" Type="http://schemas.openxmlformats.org/officeDocument/2006/relationships/hyperlink" Target="https://ru.stsg.de/cms/node/11118" TargetMode="External"/><Relationship Id="rId14" Type="http://schemas.openxmlformats.org/officeDocument/2006/relationships/hyperlink" Target="http://www.rgakf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Рытиков Александр</dc:creator>
  <cp:keywords/>
  <dc:description/>
  <cp:lastModifiedBy>Рытиков Александр</cp:lastModifiedBy>
  <cp:revision>2</cp:revision>
  <dcterms:created xsi:type="dcterms:W3CDTF">2019-10-30T11:48:00Z</dcterms:created>
  <dcterms:modified xsi:type="dcterms:W3CDTF">2019-10-30T12:07:00Z</dcterms:modified>
</cp:coreProperties>
</file>