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36" w:rsidRDefault="00B70236" w:rsidP="00B70236">
      <w:pPr>
        <w:pStyle w:val="10"/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B70236" w:rsidRDefault="00B70236" w:rsidP="00B70236">
      <w:pPr>
        <w:pStyle w:val="10"/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 заявки в номинации «Лучшая тематическая смена»</w:t>
      </w:r>
    </w:p>
    <w:p w:rsidR="00B70236" w:rsidRDefault="00B70236" w:rsidP="00B70236">
      <w:pPr>
        <w:pStyle w:val="10"/>
        <w:tabs>
          <w:tab w:val="left" w:pos="1382"/>
        </w:tabs>
        <w:jc w:val="both"/>
      </w:pPr>
      <w:r>
        <w:tab/>
      </w: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1843"/>
        <w:gridCol w:w="2977"/>
        <w:gridCol w:w="1559"/>
        <w:gridCol w:w="3006"/>
      </w:tblGrid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B70236" w:rsidRDefault="00B70236" w:rsidP="00B70236">
            <w:pPr>
              <w:pStyle w:val="10"/>
              <w:tabs>
                <w:tab w:val="left" w:pos="4322"/>
              </w:tabs>
              <w:ind w:left="-3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«Название смены»</w:t>
            </w:r>
          </w:p>
          <w:p w:rsidR="00B70236" w:rsidRDefault="00401607" w:rsidP="00B70236">
            <w:pPr>
              <w:pStyle w:val="10"/>
              <w:tabs>
                <w:tab w:val="left" w:pos="4322"/>
              </w:tabs>
              <w:ind w:left="-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«Великолепная десятка»</w:t>
            </w:r>
          </w:p>
          <w:p w:rsidR="00401607" w:rsidRDefault="00401607" w:rsidP="00B70236">
            <w:pPr>
              <w:pStyle w:val="10"/>
              <w:tabs>
                <w:tab w:val="left" w:pos="4322"/>
              </w:tabs>
              <w:ind w:left="-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«Летняя школа добровольцев»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59" w:rsidRDefault="00B70236" w:rsidP="00587E59">
            <w:pPr>
              <w:pStyle w:val="10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Новизна</w:t>
            </w:r>
            <w:r w:rsidR="002670D6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F2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70D6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Летняя школа добровольцев – </w:t>
            </w:r>
            <w:r w:rsidR="00F3272B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единственная </w:t>
            </w:r>
            <w:r w:rsidR="002670D6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  <w:r w:rsidR="00890F61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, в формате лагеря</w:t>
            </w:r>
            <w:r w:rsidR="002670D6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обмена и трансляции </w:t>
            </w:r>
            <w:r w:rsidR="00F3272B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работы добровольцев, активистов </w:t>
            </w:r>
            <w:r w:rsidR="00890F61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</w:t>
            </w:r>
            <w:r w:rsidR="00F3272B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 движений</w:t>
            </w:r>
            <w:r w:rsidR="00890F61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РеспубликиМарий Эл. Новизной смены является п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огружение участников в развёрнутую комплексную программу по базовым направлениям волонтёрской деятельности: социальная за</w:t>
            </w:r>
            <w:r w:rsidR="00890F61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щита, экология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профилактика алкогольной и наркотической зависимости, пропаганда здорового образа жизни, сохранение исторического </w:t>
            </w:r>
            <w:r w:rsidR="00BA37A2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содействие в сфере образования, культуры, просвещения, духовному развитию личности. Образовательный бл</w:t>
            </w:r>
            <w:r w:rsidR="00890F61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ок разбит на теоретический курс</w:t>
            </w:r>
            <w:r w:rsidR="00DA2519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(Занятия по направлениям</w:t>
            </w:r>
            <w:r w:rsidR="00F7204E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: Социальное волонтерство и Здоровый образ жизни</w:t>
            </w:r>
            <w:r w:rsidR="00DA2519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практический («</w:t>
            </w:r>
            <w:r w:rsidR="00BA37A2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добрых дел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81667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A2519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  <w:r w:rsidR="00F7204E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добровольчества в каждом муниципалитете.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95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</w:t>
            </w:r>
            <w:r w:rsidR="00BB103B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нное и проектно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B103B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реализуется через </w:t>
            </w:r>
            <w:r w:rsidR="00DA2519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103B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Мастерскую добровольца</w:t>
            </w:r>
            <w:r w:rsidR="007C32A4" w:rsidRPr="004B21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C32A4"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A2519"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Отличительной особенностью является то, что занятия по направлениям и Мастерские ведут руководители республиканских общественных организаций, эксперты  направлений, представители волонтерских организаций</w:t>
            </w:r>
            <w:r w:rsid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87E59" w:rsidRPr="00611998" w:rsidRDefault="00587E59" w:rsidP="00587E59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олодежный интеграционный клуб</w:t>
            </w:r>
            <w:r w:rsidR="0095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 равенства»</w:t>
            </w:r>
            <w:r w:rsidR="00DD5025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клуба</w:t>
            </w:r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Ребко</w:t>
            </w:r>
            <w:proofErr w:type="spellEnd"/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DD5025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 с людьми</w:t>
            </w:r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инвалидностью»;</w:t>
            </w:r>
          </w:p>
          <w:p w:rsidR="00587E59" w:rsidRDefault="00587E59" w:rsidP="00587E59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5025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r w:rsidR="00C94A2E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Марий Эл  «Политехнический лицей-интернат»</w:t>
            </w:r>
            <w:r w:rsidR="00DD5025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</w:t>
            </w: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Давыдова «Обучение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587E59" w:rsidRDefault="00587E59" w:rsidP="00587E59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Волонтер </w:t>
            </w:r>
            <w:r w:rsidRPr="00587E59">
              <w:rPr>
                <w:rFonts w:ascii="Times New Roman" w:eastAsia="Times New Roman" w:hAnsi="Times New Roman" w:cs="Times New Roman"/>
              </w:rPr>
              <w:t>Талия</w:t>
            </w:r>
            <w:r w:rsidR="00DD5025" w:rsidRPr="00587E59">
              <w:rPr>
                <w:rFonts w:ascii="Times New Roman" w:eastAsia="Times New Roman" w:hAnsi="Times New Roman" w:cs="Times New Roman"/>
              </w:rPr>
              <w:t>Ахмедова</w:t>
            </w:r>
            <w:r w:rsidRPr="00587E59">
              <w:rPr>
                <w:rFonts w:ascii="Times New Roman" w:eastAsia="Times New Roman" w:hAnsi="Times New Roman" w:cs="Times New Roman"/>
              </w:rPr>
              <w:t>: «</w:t>
            </w: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Чемпионате мира по футболу, </w:t>
            </w: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FIFA</w:t>
            </w: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587E59" w:rsidRDefault="00587E59" w:rsidP="00587E59">
            <w:pPr>
              <w:pStyle w:val="10"/>
              <w:spacing w:before="120" w:after="12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1607"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контролю за оборотом наркотиков </w:t>
            </w: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>МВД по Республике Марий Эл</w:t>
            </w:r>
            <w:r w:rsidR="009C2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C2E03" w:rsidRPr="009C2E0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управления </w:t>
            </w:r>
            <w:r w:rsidR="00DD5025"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  <w:r w:rsid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Волкова: «</w:t>
            </w:r>
            <w:r w:rsidRPr="00587E5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 по пропаганде здорового образа жизни и профилактике потребления психоактивны</w:t>
            </w:r>
            <w:r w:rsid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>х веществ в Республике Марий Эл»</w:t>
            </w:r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7E59" w:rsidRDefault="00587E59" w:rsidP="00587E59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D5025" w:rsidRP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 молодежная общественная организация</w:t>
            </w:r>
            <w:r w:rsidR="00C94A2E" w:rsidRP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гражданских инициатив Республики Марий Эл</w:t>
            </w:r>
            <w:r w:rsidR="00DD5025" w:rsidRP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«Опора»</w:t>
            </w:r>
            <w:r w:rsidRP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93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менеджер </w:t>
            </w:r>
            <w:proofErr w:type="spellStart"/>
            <w:r w:rsidR="00293E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>Ельмакова</w:t>
            </w:r>
            <w:proofErr w:type="spellEnd"/>
            <w:r w:rsidR="00DD5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«Умная помощь»;</w:t>
            </w:r>
          </w:p>
          <w:p w:rsidR="00771FF8" w:rsidRPr="00096590" w:rsidRDefault="00771FF8" w:rsidP="00C94A2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5025" w:rsidRPr="00096590">
              <w:rPr>
                <w:rFonts w:ascii="Times New Roman" w:hAnsi="Times New Roman" w:cs="Times New Roman"/>
                <w:sz w:val="24"/>
                <w:szCs w:val="24"/>
              </w:rPr>
              <w:t>Марийское региональное отделение Всероссийская общественная м</w:t>
            </w:r>
            <w:r w:rsidR="00C94A2E" w:rsidRPr="00096590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r w:rsidR="00DD5025" w:rsidRPr="000965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C94A2E" w:rsidRPr="00096590">
              <w:rPr>
                <w:rFonts w:ascii="Times New Roman" w:hAnsi="Times New Roman" w:cs="Times New Roman"/>
                <w:sz w:val="24"/>
                <w:szCs w:val="24"/>
              </w:rPr>
              <w:t xml:space="preserve">        «</w:t>
            </w:r>
            <w:r w:rsidR="00DD5025" w:rsidRPr="00096590">
              <w:rPr>
                <w:rFonts w:ascii="Times New Roman" w:hAnsi="Times New Roman" w:cs="Times New Roman"/>
                <w:sz w:val="24"/>
                <w:szCs w:val="24"/>
              </w:rPr>
              <w:t>Всероссийский студенческий корпус с</w:t>
            </w:r>
            <w:r w:rsidR="00C94A2E" w:rsidRPr="00096590">
              <w:rPr>
                <w:rFonts w:ascii="Times New Roman" w:hAnsi="Times New Roman" w:cs="Times New Roman"/>
                <w:sz w:val="24"/>
                <w:szCs w:val="24"/>
              </w:rPr>
              <w:t>пасателей»</w:t>
            </w:r>
            <w:r w:rsidR="00DD5025" w:rsidRPr="0009659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корпуса Андрей Сорокин </w:t>
            </w:r>
            <w:r w:rsidRPr="00096590">
              <w:rPr>
                <w:rFonts w:ascii="Times New Roman" w:hAnsi="Times New Roman" w:cs="Times New Roman"/>
                <w:sz w:val="24"/>
                <w:szCs w:val="24"/>
              </w:rPr>
              <w:t>«Базовые навыки о</w:t>
            </w:r>
            <w:r w:rsidR="00DD5025" w:rsidRPr="00096590">
              <w:rPr>
                <w:rFonts w:ascii="Times New Roman" w:hAnsi="Times New Roman" w:cs="Times New Roman"/>
                <w:sz w:val="24"/>
                <w:szCs w:val="24"/>
              </w:rPr>
              <w:t xml:space="preserve">казания первой </w:t>
            </w:r>
            <w:r w:rsidRPr="00096590">
              <w:rPr>
                <w:rFonts w:ascii="Times New Roman" w:hAnsi="Times New Roman" w:cs="Times New Roman"/>
                <w:sz w:val="24"/>
                <w:szCs w:val="24"/>
              </w:rPr>
              <w:t>помощи».</w:t>
            </w:r>
          </w:p>
          <w:p w:rsidR="00723882" w:rsidRPr="00587E59" w:rsidRDefault="00723882" w:rsidP="00723882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занятия по направлениям проводили по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решаешь» для школьников </w:t>
            </w:r>
            <w:r w:rsidRPr="00723882">
              <w:rPr>
                <w:rFonts w:ascii="Times New Roman" w:eastAsia="Times New Roman" w:hAnsi="Times New Roman" w:cs="Times New Roman"/>
                <w:sz w:val="24"/>
                <w:szCs w:val="24"/>
              </w:rPr>
              <w:t>http://тырешаешь.рф/pupil#lesson1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2519" w:rsidRPr="00401607" w:rsidRDefault="007C32A4" w:rsidP="00401607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B103B"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творческого потенциала </w:t>
            </w:r>
            <w:r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</w:t>
            </w:r>
            <w:r w:rsidR="00BB103B"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второй половине дня</w:t>
            </w:r>
            <w:r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</w:t>
            </w:r>
            <w:r w:rsidR="00BB103B"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творческих мероприятиях, по</w:t>
            </w:r>
            <w:r w:rsidR="0023142B"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священных знаковым событиям года</w:t>
            </w:r>
            <w:r w:rsidRPr="00401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2519" w:rsidRDefault="00DA2519" w:rsidP="00DA2519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 одной отличительной особенностью является то, что в</w:t>
            </w:r>
            <w:r w:rsidR="00EC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оспитателями и вожатыми в лагере  являются представители </w:t>
            </w:r>
            <w:r w:rsidR="00EC1DE2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организаций (</w:t>
            </w:r>
            <w:r w:rsidR="00C94A2E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Всероссийское общественное движение «</w:t>
            </w:r>
            <w:r w:rsidR="00EC1DE2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Победы</w:t>
            </w:r>
            <w:r w:rsidR="00C94A2E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Марий Эл</w:t>
            </w:r>
            <w:r w:rsidR="00EC1DE2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415079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общественная организация утверждения и сохранения трезвости по Республике Марий Эл «</w:t>
            </w:r>
            <w:r w:rsidR="00EC1DE2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Трезвая Марий Эл</w:t>
            </w:r>
            <w:r w:rsidR="00415079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1DE2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415079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>оюз детских и подростковых отделений</w:t>
            </w:r>
            <w:r w:rsidR="00EC1DE2" w:rsidRPr="00096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«Радуга»,</w:t>
            </w:r>
            <w:r w:rsid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РМОО</w:t>
            </w:r>
            <w:r w:rsidR="00C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ПГИ РМЭ</w:t>
            </w:r>
            <w:r w:rsid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EC1DE2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</w:t>
            </w:r>
            <w:r w:rsid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582F72" w:rsidRDefault="00EC1DE2" w:rsidP="00DA2519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объединяла подростков 14-17 лет, со всех муниципальных образований республики, представителей Российского движения школьников.</w:t>
            </w:r>
          </w:p>
          <w:p w:rsidR="002670D6" w:rsidRDefault="00BB103B" w:rsidP="00401607">
            <w:pPr>
              <w:pStyle w:val="10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участников - 5</w:t>
            </w:r>
            <w:r w:rsidRPr="00267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человек.</w:t>
            </w:r>
            <w:r w:rsidR="00231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 проведения смены: 10 дней.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23142B" w:rsidRDefault="00B70236" w:rsidP="004632DD">
            <w:pPr>
              <w:pStyle w:val="10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Актуальность</w:t>
            </w:r>
            <w:r w:rsidR="0023142B" w:rsidRPr="005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C32A4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настоящее время государство большое внимание уделяет </w:t>
            </w:r>
            <w:r w:rsidR="005209FC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="007C32A4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добровольческой деятельности молодежи. В соответствии с </w:t>
            </w:r>
            <w:r w:rsidR="009D31B8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Концепцией развития добровольчества (</w:t>
            </w:r>
            <w:proofErr w:type="spellStart"/>
            <w:r w:rsidR="009D31B8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9D31B8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r w:rsidR="007C32A4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</w:t>
            </w:r>
            <w:r w:rsidR="009D31B8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кой  Федерации на период до 2025</w:t>
            </w:r>
            <w:r w:rsidR="007C32A4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утвержденной распоряжением Правите</w:t>
            </w:r>
            <w:r w:rsidR="009D31B8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льства Российской Федерации от 27 декабря 2018 г. N 2950</w:t>
            </w:r>
            <w:r w:rsidR="007C32A4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-р, содействие развитию </w:t>
            </w:r>
            <w:r w:rsidR="009D31B8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распространению добровольческой (волонтерской) </w:t>
            </w:r>
            <w:r w:rsidR="007C32A4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отнесены к числу приоритетных направлений социальной и молодежной политики. Мотивация и готовность к добровольному служению на благо общества или конкретных людей, нуждающихся в помощи, закладывается в детстве. Заказ общества и государства на становление социально активной личности объективно и на самодеятельных началах выполняют общественные объединения детей</w:t>
            </w:r>
            <w:r w:rsidR="00EC1DE2" w:rsidRPr="0028166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и волонтерские.</w:t>
            </w:r>
            <w:r w:rsidR="0095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58F" w:rsidRPr="0023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сегодняшний день в </w:t>
            </w:r>
            <w:r w:rsidR="0068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республике </w:t>
            </w:r>
            <w:r w:rsidR="00CE458F" w:rsidRPr="0023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действуют волонтерские объединения, существующие на базе школ, техник</w:t>
            </w:r>
            <w:r w:rsidR="0068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умов и высших учебных заведений, а также общественные организации.</w:t>
            </w:r>
            <w:r w:rsidR="00CE458F" w:rsidRPr="0023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Важным условием активизации добровольческой деятельности является  развитие системы подготовки кадро</w:t>
            </w:r>
            <w:r w:rsidR="0068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в, поэтому основная цель лагеря</w:t>
            </w:r>
            <w:r w:rsidR="00CE458F" w:rsidRPr="0023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повышение компетентности актива добровольческих объединений, развитие добровольческ</w:t>
            </w:r>
            <w:r w:rsidR="0068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деятельности молодежи в республике</w:t>
            </w:r>
            <w:r w:rsidR="00CE458F" w:rsidRPr="0023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через организацию </w:t>
            </w:r>
            <w:r w:rsidR="0068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Летней ш</w:t>
            </w:r>
            <w:r w:rsidR="00CE458F" w:rsidRPr="002314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колы добровольцев. </w:t>
            </w:r>
            <w:r w:rsidR="009D31B8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профильной смены для добровольцев «Летняя Школа добровольцев»  направлена на получение знаний по направляем деятельности добровольцев, сплочение коллектива учащихся, укрепление системы партнерства между добровольческими объединениями республики, ознакомление членов добровольческих объединений с опытом единомышленников, проведение обучающих мастер-классов, добровольческих акций с применением новых знаний и навыков</w:t>
            </w:r>
            <w:r w:rsid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r w:rsidR="0023142B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гражданского и  личностного</w:t>
            </w:r>
            <w:r w:rsidR="007C32A4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</w:t>
            </w:r>
            <w:r w:rsidR="0023142B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C32A4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добровольческой деятельности.</w:t>
            </w:r>
            <w:r w:rsidR="007C32A4" w:rsidRPr="00231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632DD" w:rsidRPr="006C5CA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Актуальным является проведение мероприятий, обеспечивающих развитие творческого и ресурсного потенциала школьников.Развитие творческой инициативы, приобретение новых навыков планирования и реализации идей поможет расширению направлений деятельности, появлению новых оригинальных и интересных социальных проектов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23142B" w:rsidRDefault="00B70236" w:rsidP="00F7204E">
            <w:pPr>
              <w:pStyle w:val="10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="00F87F3E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720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87F3E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добровольческой деятельности в образовательных организациях Республики Марий Эл</w:t>
            </w:r>
            <w:r w:rsid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02DA" w:rsidRP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актива добровольческих объединений; развитие деятельности опорных площадок по развитию добровольчества</w:t>
            </w:r>
            <w:r w:rsidR="00231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программы</w:t>
            </w:r>
          </w:p>
          <w:p w:rsidR="00096590" w:rsidRDefault="00096590" w:rsidP="000965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 задачи:</w:t>
            </w:r>
          </w:p>
          <w:p w:rsidR="006C5CA2" w:rsidRPr="006C5CA2" w:rsidRDefault="00F7204E" w:rsidP="00D47988">
            <w:pPr>
              <w:spacing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6C5CA2" w:rsidRPr="006C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знаний по направляем деятельности добровольцев;</w:t>
            </w:r>
          </w:p>
          <w:p w:rsidR="006C5CA2" w:rsidRPr="006C5CA2" w:rsidRDefault="006C5CA2" w:rsidP="00D47988">
            <w:pPr>
              <w:spacing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лидеров волонтёрского движения для работы в учебных заведениях;</w:t>
            </w:r>
          </w:p>
          <w:p w:rsidR="006C5CA2" w:rsidRPr="006C5CA2" w:rsidRDefault="006C5CA2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2">
              <w:rPr>
                <w:rFonts w:ascii="Times New Roman" w:hAnsi="Times New Roman" w:cs="Times New Roman"/>
                <w:sz w:val="24"/>
                <w:szCs w:val="24"/>
              </w:rPr>
              <w:t>3. выявление и поддержка наиболее эффективных общественно значимых инициатив и проектов в сфере добровольчества;</w:t>
            </w:r>
          </w:p>
          <w:p w:rsidR="00813F80" w:rsidRPr="006C5CA2" w:rsidRDefault="006C5CA2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3142B" w:rsidRPr="006C5CA2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  <w:r w:rsidR="00813F80" w:rsidRPr="006C5CA2">
              <w:rPr>
                <w:rFonts w:ascii="Times New Roman" w:hAnsi="Times New Roman" w:cs="Times New Roman"/>
                <w:sz w:val="24"/>
                <w:szCs w:val="24"/>
              </w:rPr>
              <w:t xml:space="preserve"> лучших добровольческих практик в Республике Марий Эл;</w:t>
            </w:r>
          </w:p>
          <w:p w:rsidR="00096590" w:rsidRDefault="00096590" w:rsidP="00096590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96590" w:rsidRPr="00096590" w:rsidRDefault="00096590" w:rsidP="00096590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Развивающие задачи:</w:t>
            </w:r>
          </w:p>
          <w:p w:rsidR="00096590" w:rsidRPr="008F5C02" w:rsidRDefault="00096590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1. расширение творческих возможностей участников смены через организаци</w:t>
            </w:r>
            <w:r w:rsidR="006C5CA2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ю активной </w:t>
            </w: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6C5CA2" w:rsidRPr="008F5C02" w:rsidRDefault="006C5CA2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proofErr w:type="spellStart"/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республике; </w:t>
            </w:r>
          </w:p>
          <w:p w:rsidR="006C5CA2" w:rsidRPr="008F5C02" w:rsidRDefault="006C5CA2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3.распространение ценностей </w:t>
            </w:r>
            <w:proofErr w:type="spellStart"/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социально ориентированной деятельности молодежи и мотивации к участию, в качестве волонтеров.</w:t>
            </w:r>
          </w:p>
          <w:p w:rsidR="00096590" w:rsidRDefault="00096590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96590" w:rsidRPr="00096590" w:rsidRDefault="00096590" w:rsidP="00096590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5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Воспитательные задачи:</w:t>
            </w:r>
          </w:p>
          <w:p w:rsidR="00813F80" w:rsidRPr="008F5C02" w:rsidRDefault="00096590" w:rsidP="00D47988">
            <w:pPr>
              <w:spacing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5CA2" w:rsidRPr="008F5C02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успешных добровольческих объединений, значимая социальная деятельность которых имеет перспективное значение для дальнейшего развития;</w:t>
            </w:r>
          </w:p>
          <w:p w:rsidR="00F7204E" w:rsidRPr="008F5C02" w:rsidRDefault="00096590" w:rsidP="00D47988">
            <w:pPr>
              <w:shd w:val="clear" w:color="auto" w:fill="FFFFFF"/>
              <w:tabs>
                <w:tab w:val="left" w:pos="317"/>
              </w:tabs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204E" w:rsidRPr="008F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>оздание психоэмоциональной атмосферы, способствующей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раскрытию, развитию и реализации интеллектуального, физического, творческого потенциала участников смены через сплочение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детского коллектива;</w:t>
            </w:r>
          </w:p>
          <w:p w:rsidR="00F7204E" w:rsidRPr="008F5C02" w:rsidRDefault="00096590" w:rsidP="00096590">
            <w:pPr>
              <w:shd w:val="clear" w:color="auto" w:fill="FFFFFF"/>
              <w:ind w:left="391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>а и укрепления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детей через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и соревнования;</w:t>
            </w:r>
          </w:p>
          <w:p w:rsidR="00F7204E" w:rsidRPr="008F5C02" w:rsidRDefault="00096590" w:rsidP="00D47988">
            <w:pPr>
              <w:tabs>
                <w:tab w:val="left" w:pos="426"/>
              </w:tabs>
              <w:ind w:left="391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>. адаптация</w:t>
            </w:r>
            <w:r w:rsidR="00F7204E" w:rsidRPr="008F5C0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смены к социальным условиям через формирование активной жизненной позиции, адекватной самооценки, коммуникативных и организаторских качеств, рефлексии, сам</w:t>
            </w:r>
            <w:r w:rsidR="00415079" w:rsidRPr="008F5C02">
              <w:rPr>
                <w:rFonts w:ascii="Times New Roman" w:hAnsi="Times New Roman" w:cs="Times New Roman"/>
                <w:sz w:val="24"/>
                <w:szCs w:val="24"/>
              </w:rPr>
              <w:t>остоятельности, ответственности.</w:t>
            </w:r>
          </w:p>
          <w:p w:rsidR="00B70236" w:rsidRDefault="00B70236" w:rsidP="006C5CA2">
            <w:pPr>
              <w:tabs>
                <w:tab w:val="left" w:pos="426"/>
              </w:tabs>
              <w:ind w:left="391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Описание общей логики смены</w:t>
            </w:r>
          </w:p>
          <w:p w:rsidR="00B70236" w:rsidRDefault="00B70236" w:rsidP="00D47988">
            <w:pPr>
              <w:pStyle w:val="10"/>
              <w:tabs>
                <w:tab w:val="left" w:pos="567"/>
              </w:tabs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организационный период </w:t>
            </w:r>
          </w:p>
          <w:p w:rsidR="00611998" w:rsidRPr="008F5C02" w:rsidRDefault="00611998" w:rsidP="00D47988">
            <w:pPr>
              <w:pStyle w:val="10"/>
              <w:tabs>
                <w:tab w:val="left" w:pos="567"/>
              </w:tabs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детей к условиям лагеря, создание положительного эмоционального </w:t>
            </w:r>
            <w:r w:rsidR="0046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настроя на смену, включение детей в программу, планирование деятельности, создание редакционного центра. </w:t>
            </w:r>
            <w:r w:rsidR="004632DD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события орг.периода:</w:t>
            </w:r>
          </w:p>
          <w:p w:rsidR="00096590" w:rsidRPr="008F5C02" w:rsidRDefault="00096590" w:rsidP="00D47988">
            <w:pPr>
              <w:pStyle w:val="10"/>
              <w:tabs>
                <w:tab w:val="left" w:pos="567"/>
              </w:tabs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1. заезд детей в лагерь;</w:t>
            </w:r>
          </w:p>
          <w:p w:rsidR="00611998" w:rsidRPr="008F5C02" w:rsidRDefault="00A645A8" w:rsidP="00096590">
            <w:pPr>
              <w:pStyle w:val="10"/>
              <w:tabs>
                <w:tab w:val="left" w:pos="567"/>
              </w:tabs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590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знакомство </w:t>
            </w: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(игры): «Тропа доверия», «Коммуникативная сессия на знакомство»;</w:t>
            </w:r>
          </w:p>
          <w:p w:rsidR="008F5C02" w:rsidRPr="008F5C02" w:rsidRDefault="008F5C02" w:rsidP="00096590">
            <w:pPr>
              <w:pStyle w:val="10"/>
              <w:tabs>
                <w:tab w:val="left" w:pos="567"/>
              </w:tabs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2DD" w:rsidRPr="008F5C02" w:rsidRDefault="00B70236" w:rsidP="00FB3646">
            <w:pPr>
              <w:pStyle w:val="10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основной этап</w:t>
            </w:r>
          </w:p>
          <w:p w:rsidR="004632DD" w:rsidRPr="008F5C02" w:rsidRDefault="004632DD" w:rsidP="00FB3646">
            <w:pPr>
              <w:pStyle w:val="10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целей и задач смены, личностной самореализации детей и вожатых. Ор</w:t>
            </w:r>
            <w:r w:rsidR="00A645A8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образовательного блока: мастерская добровольца - 14  часов, занятия по направлениям по программе «Ты решаешь» - 12 часов,</w:t>
            </w:r>
            <w:r w:rsidR="003057CD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D905C4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потенциала ребенка чер</w:t>
            </w:r>
            <w:r w:rsidR="008E2E65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ез проведение мероприят</w:t>
            </w:r>
            <w:r w:rsidR="001E1063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тематических дней: «Футбольная эстафета с </w:t>
            </w:r>
            <w:proofErr w:type="spellStart"/>
            <w:r w:rsidR="001E1063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Забивакой</w:t>
            </w:r>
            <w:proofErr w:type="spellEnd"/>
            <w:r w:rsidR="001E1063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», вертушка «Я волонтер», конкурсная программа «Малая сцена большого театра», Японский театр</w:t>
            </w:r>
            <w:r w:rsidR="00AA689D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парад народов «Вперед, Россия!».</w:t>
            </w:r>
          </w:p>
          <w:p w:rsidR="008F5C02" w:rsidRPr="008F5C02" w:rsidRDefault="008F5C02" w:rsidP="00FB3646">
            <w:pPr>
              <w:pStyle w:val="10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236" w:rsidRPr="008F5C02" w:rsidRDefault="00B70236" w:rsidP="00D47988">
            <w:pPr>
              <w:pStyle w:val="10"/>
              <w:tabs>
                <w:tab w:val="left" w:pos="567"/>
              </w:tabs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итоговый этап</w:t>
            </w:r>
          </w:p>
          <w:p w:rsidR="004632DD" w:rsidRDefault="004632DD" w:rsidP="00FB3646">
            <w:pPr>
              <w:pStyle w:val="10"/>
              <w:tabs>
                <w:tab w:val="left" w:pos="567"/>
              </w:tabs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подведение итогов, определение степени результативности прожитой смены </w:t>
            </w:r>
            <w:r w:rsidR="00D905C4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социальных проектов муниципальных образований, Выбор регионального совета по добровольчеству, з</w:t>
            </w:r>
            <w:r w:rsidR="00D905C4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аче</w:t>
            </w:r>
            <w:r w:rsidR="003057CD" w:rsidRPr="008F5C02">
              <w:rPr>
                <w:rFonts w:ascii="Times New Roman" w:eastAsia="Times New Roman" w:hAnsi="Times New Roman" w:cs="Times New Roman"/>
                <w:sz w:val="24"/>
                <w:szCs w:val="24"/>
              </w:rPr>
              <w:t>т по итогам обучения (Приложение 4).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714" w:right="-142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Отличительные особенности программы</w:t>
            </w:r>
          </w:p>
          <w:p w:rsidR="008F176B" w:rsidRPr="008F176B" w:rsidRDefault="006D3F3E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Летняя смена до</w:t>
            </w:r>
            <w:r w:rsidR="002A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бровольцев реализуется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Загородного детского образовательного центра «Радужный»</w:t>
            </w:r>
            <w:r w:rsidR="002A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Всего на смене принимало участие 200 человек, 50 из них – Летняя школа добровольцев. Программа реализуется по направлению деятельности Российского движения школьников – Гражданская активность</w:t>
            </w:r>
            <w:r w:rsidR="00AA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A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Первая половина дня – образовательный блок</w:t>
            </w:r>
            <w:r w:rsidR="0061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Летней школы добровольцев</w:t>
            </w:r>
            <w:r w:rsidR="002A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вторая – реализация </w:t>
            </w:r>
            <w:r w:rsidR="0061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творческого потенциала, участие в программе ЗДОЦ «Радужный»</w:t>
            </w:r>
            <w:r w:rsidR="002A3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F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Отличительной особенностью</w:t>
            </w:r>
            <w:r w:rsidR="008F176B" w:rsidRPr="008F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смены является погружение участников в развёрнутую комплексную программу по базовым направлениям волонтёрской деятельности: социальная защита, экология, профилактика алкогольной и наркотической зависимости, пропаганда здорового образа жизни, сохранение исторического наследия, содействие в сфере образования, культуры, просвещения, духовному развитию личности. Образовательный блок разбит на теоретический курс (Занятия по направлениям: Социальное волонтерство и Здоровый образ жизни) и практический («Время добрых дел» - обмен опытом развития добровольчества в каждом муниципалитете.). Дискуссионное и проектное направление реализуется </w:t>
            </w:r>
            <w:r w:rsidR="008F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«Мастерскую добровольца», </w:t>
            </w:r>
            <w:r w:rsidR="008F176B" w:rsidRPr="008F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по направлениям и Мастерские ведут руководители республиканских общественных организаций, эксперты  направлений, представители </w:t>
            </w:r>
            <w:r w:rsidR="008F176B" w:rsidRPr="008F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волонтерских организаций:</w:t>
            </w:r>
          </w:p>
          <w:p w:rsidR="00611998" w:rsidRDefault="008F176B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творческого потенциала проходит во второй половине дня через участие в творческих мероприятиях, посвященных знаковым событиям года.</w:t>
            </w:r>
          </w:p>
          <w:p w:rsidR="00611998" w:rsidRDefault="002A3201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дни:</w:t>
            </w:r>
          </w:p>
          <w:p w:rsidR="00611998" w:rsidRDefault="002A3201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День, </w:t>
            </w:r>
            <w:r w:rsidR="006D3F3E" w:rsidRPr="005507F8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 Десятилетию детства в России; </w:t>
            </w:r>
          </w:p>
          <w:p w:rsidR="00611998" w:rsidRDefault="00611998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A3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ень, посвященный </w:t>
            </w:r>
            <w:r w:rsidR="006D3F3E" w:rsidRPr="0055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100-ле</w:t>
            </w:r>
            <w:r w:rsidR="00AA689D">
              <w:rPr>
                <w:rFonts w:ascii="Times New Roman" w:hAnsi="Times New Roman" w:cs="Times New Roman"/>
                <w:bCs/>
                <w:sz w:val="24"/>
                <w:szCs w:val="24"/>
              </w:rPr>
              <w:t>тию дополнительного образования;</w:t>
            </w:r>
          </w:p>
          <w:p w:rsidR="00AA689D" w:rsidRDefault="00AA689D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День, посвященный </w:t>
            </w:r>
            <w:r w:rsidR="006D3F3E" w:rsidRPr="005507F8">
              <w:rPr>
                <w:rFonts w:ascii="Times New Roman" w:hAnsi="Times New Roman" w:cs="Times New Roman"/>
                <w:bCs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D3F3E" w:rsidRPr="0055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мира по футболу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России;</w:t>
            </w:r>
          </w:p>
          <w:p w:rsidR="00AA689D" w:rsidRDefault="00AA689D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D3F3E" w:rsidRPr="005507F8">
              <w:rPr>
                <w:rFonts w:ascii="Times New Roman" w:hAnsi="Times New Roman" w:cs="Times New Roman"/>
                <w:bCs/>
                <w:sz w:val="24"/>
                <w:szCs w:val="24"/>
              </w:rPr>
              <w:t>ень, посв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ященный Году волонтера в России;</w:t>
            </w:r>
          </w:p>
          <w:p w:rsidR="00AA689D" w:rsidRDefault="00AA689D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посвященный Году балета в России;</w:t>
            </w:r>
          </w:p>
          <w:p w:rsidR="00AA689D" w:rsidRDefault="00AA689D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посвященный 100-летию Российской Армии и ВМФ 55 лет первому полету женщины в космос»;</w:t>
            </w:r>
          </w:p>
          <w:p w:rsidR="00AA689D" w:rsidRDefault="00AA689D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посвященный Году Японии в России;</w:t>
            </w:r>
          </w:p>
          <w:p w:rsidR="00AF6C00" w:rsidRDefault="00AF6C00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посвященный Году единения наций и народов России;</w:t>
            </w:r>
          </w:p>
          <w:p w:rsidR="00611998" w:rsidRDefault="00AF6C00" w:rsidP="00D4798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посвященный юбилейной 20-й смене в «Радужном».</w:t>
            </w:r>
          </w:p>
          <w:p w:rsidR="00401607" w:rsidRPr="005507F8" w:rsidRDefault="008F5C02" w:rsidP="008F5C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ind w:left="357" w:right="2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Закачивается сменазащитой</w:t>
            </w:r>
            <w:r w:rsidRPr="008F5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социальных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муниципальных образований, в</w:t>
            </w:r>
            <w:r w:rsidRPr="008F5C02">
              <w:rPr>
                <w:rFonts w:ascii="Times New Roman" w:hAnsi="Times New Roman" w:cs="Times New Roman"/>
                <w:bCs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</w:t>
            </w:r>
            <w:r w:rsidRPr="008F5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регионального совета по добровольчеству, заче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Pr="008F5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B3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зачета, участники получают сертификаты: красные- на отлично, синие – на </w:t>
            </w:r>
            <w:proofErr w:type="spellStart"/>
            <w:r w:rsidR="00FB3646">
              <w:rPr>
                <w:rFonts w:ascii="Times New Roman" w:hAnsi="Times New Roman" w:cs="Times New Roman"/>
                <w:bCs/>
                <w:sz w:val="24"/>
                <w:szCs w:val="24"/>
              </w:rPr>
              <w:t>хорошр</w:t>
            </w:r>
            <w:proofErr w:type="spellEnd"/>
            <w:r w:rsidR="00FB36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Общая архитектура смены</w:t>
            </w:r>
          </w:p>
          <w:p w:rsidR="00B70236" w:rsidRPr="00AD7A2C" w:rsidRDefault="00B70236" w:rsidP="00D47988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 система стимулирования (</w:t>
            </w:r>
            <w:proofErr w:type="spellStart"/>
            <w:r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общелагерная</w:t>
            </w:r>
            <w:proofErr w:type="spellEnd"/>
            <w:r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отрядная, индивидуальная)</w:t>
            </w:r>
            <w:r w:rsidR="00281667"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B3646" w:rsidRPr="00FB3646" w:rsidRDefault="00FB3646" w:rsidP="00FB3646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ребята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твуют в различных мероприятиях,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поощрять самыми разнообразными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 Данная система поощрения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в себе индивидуальное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каждого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бенка, что позволит более полно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охватить деятельность детей и объективно оценить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каждого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лагеря. Индивидуальная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истема мотивирования направлена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поощрение ребят, отличив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шихся в какой-либо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общелагерной</w:t>
            </w:r>
            <w:proofErr w:type="spellEnd"/>
            <w:r w:rsidR="0043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отрядной деятельности.</w:t>
            </w:r>
          </w:p>
          <w:p w:rsidR="00FB3646" w:rsidRDefault="00FB3646" w:rsidP="00FB3646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достижения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 получают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сувениры с символикой РДШ</w:t>
            </w:r>
            <w:r w:rsidR="0043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(футболки, кепки, браслеты, наклейки)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 конце 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наиболее отличившиеся, 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поощряются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благодарностью.</w:t>
            </w:r>
          </w:p>
          <w:p w:rsidR="00FB3646" w:rsidRDefault="00FB3646" w:rsidP="00FB3646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236" w:rsidRPr="00AD7A2C" w:rsidRDefault="008F176B" w:rsidP="00D47988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70236"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система пространств организации отдыха детей и их оздоровления (органы самоуправления, система советов, </w:t>
            </w:r>
            <w:proofErr w:type="spellStart"/>
            <w:r w:rsidR="00B70236"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межотрядные</w:t>
            </w:r>
            <w:proofErr w:type="spellEnd"/>
            <w:r w:rsidR="00B70236" w:rsidRPr="00AD7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рабочие группы и т.п.)</w:t>
            </w:r>
          </w:p>
          <w:p w:rsidR="00FB3646" w:rsidRDefault="00FB3646" w:rsidP="00D47988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тем, что количество подростков в Летней школе добровольцев 50 человек, действуют 2 отряда.</w:t>
            </w:r>
            <w:r w:rsidR="00917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7A2C">
              <w:t>О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детского самоуправления предполагает включение подростков в решение как можно большего числа проблем взаимоотношений, в том числе и сложных, складывающихся во временном детском</w:t>
            </w:r>
            <w:r w:rsidR="00AD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объединении. В начале,</w:t>
            </w:r>
            <w:r w:rsidRPr="00FB3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включение осуществляется за счет педагогического управления. Однако к концу смены предусматривается динамика его функций от управленческой и организаторской к функциям консультанта и партнера. Динамика детского самоуправления - от исполнительской деятельности к деятельности организаторской и далее к управленческой.</w:t>
            </w:r>
            <w:r w:rsidR="00AD7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 как смена длится всего 10 дней (10 день-день разъезда) действует система Дежурных командиров.</w:t>
            </w:r>
          </w:p>
          <w:p w:rsidR="00AD7A2C" w:rsidRDefault="00AD7A2C" w:rsidP="00AD7A2C">
            <w:pPr>
              <w:pStyle w:val="10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смены действует Редакция, основная задача которой - выпуск информационного листа по итогам дня; рабочие группы по подготовке общелагерных и отрядных дел.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9171ED" w:rsidRDefault="00B70236" w:rsidP="009171ED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смены</w:t>
            </w:r>
          </w:p>
        </w:tc>
      </w:tr>
      <w:tr w:rsidR="00B70236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Дата,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tabs>
                <w:tab w:val="center" w:pos="3171"/>
              </w:tabs>
              <w:ind w:left="3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Default="00B70236" w:rsidP="00B70236">
            <w:pPr>
              <w:pStyle w:val="10"/>
              <w:tabs>
                <w:tab w:val="left" w:pos="885"/>
                <w:tab w:val="center" w:pos="3171"/>
              </w:tabs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E32A8C" w:rsidRDefault="00B70236" w:rsidP="00E32A8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 день «Десятилетие детства»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- 20. 07.18 г.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Заезд, регистрация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Знакомство с лагерем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12:20-12.50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Тропа доверия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E86363" w:rsidP="00793F2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86363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«Тропа доверия»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проводитсядля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сплочени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</w:t>
            </w:r>
            <w:r w:rsidRPr="00E86363">
              <w:rPr>
                <w:rFonts w:ascii="Times New Roman" w:eastAsia="Times New Roman" w:hAnsi="Times New Roman" w:cs="Times New Roman"/>
                <w:sz w:val="24"/>
                <w:szCs w:val="24"/>
              </w:rPr>
              <w:t>. В процессе игры хорошо прослеживаются не только групповые действия детей, но и индивидуальные, в зависимости от поставленных психолого-педагогических задач.</w:t>
            </w:r>
            <w:r w:rsid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0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знакомство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>, сплочение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Коммуникативная сессия «Знакомство»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E86363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4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</w:t>
            </w:r>
            <w:r w:rsidR="00CC09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игры </w:t>
            </w:r>
            <w:r w:rsidRPr="00FE34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 знакомство</w:t>
            </w:r>
            <w:r w:rsidRPr="00E8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создают в группе доверие, которое так необходимо, чтобы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открылись, были готовы общаться</w:t>
            </w:r>
            <w:r w:rsidRPr="00E8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Упражнения на знакомство помогают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</w:t>
            </w:r>
            <w:r w:rsidRPr="00E8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напряжение и настраивают участников на работу.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знакомство проводились в парах, в тройках или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 кругу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(Маленькие разговоры, Бинго, Белка и </w:t>
            </w:r>
            <w:proofErr w:type="spellStart"/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Линейка приветствия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5629BC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открытию смены лагеря.</w:t>
            </w:r>
          </w:p>
          <w:p w:rsidR="000A4120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Вертушка-тимбилдинг «Все мы родом из детства»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D4798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="0056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марш</w:t>
            </w:r>
            <w:r w:rsid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>рутному листу посещают площадки с выполнением заданий.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Тематическая диско</w:t>
            </w:r>
            <w:r w:rsidR="00642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программа «Лучшие дети на свете!»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421D4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диско - программы подростки  принимали активное участие в творческих конкурсах: «зажигай по-русски», «идеальная пара»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  <w:r w:rsidRPr="0064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хиты подарили всем хорошее настроение и заряд положительных эмоций.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21.00-21.15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21.20-21.50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F7293A" w:rsidP="00F7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 муниципали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3A" w:rsidRPr="0030481D" w:rsidRDefault="00F7293A" w:rsidP="00F7293A">
            <w:pPr>
              <w:shd w:val="clear" w:color="auto" w:fill="FFFFFF"/>
              <w:spacing w:after="72" w:line="240" w:lineRule="auto"/>
              <w:outlineLvl w:val="3"/>
              <w:rPr>
                <w:rFonts w:eastAsia="Times New Roman"/>
                <w:b/>
                <w:bCs/>
                <w:color w:val="000000"/>
              </w:rPr>
            </w:pPr>
            <w:r w:rsidRPr="00F7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“Расскажи мне о себе”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(Приложение 3 - Огонек)</w:t>
            </w:r>
          </w:p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5A0F6C">
        <w:trPr>
          <w:trHeight w:val="20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29265B" w:rsidRDefault="00B70236" w:rsidP="005A0F6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«100-летие дополнительного </w:t>
            </w:r>
            <w:r w:rsidR="00793F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бразования»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E36C3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проводит </w:t>
            </w:r>
            <w:r w:rsidR="00332C4E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фитнес-инструктор лагеря.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793F22" w:rsidP="00793F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93F22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добровольца. Встреча с руководителем молодежного интеграционного клуба «Знак равенства» Ольгой </w:t>
            </w:r>
            <w:proofErr w:type="spellStart"/>
            <w:r w:rsidRPr="00793F22">
              <w:rPr>
                <w:rFonts w:ascii="Times New Roman" w:hAnsi="Times New Roman" w:cs="Times New Roman"/>
                <w:sz w:val="24"/>
                <w:szCs w:val="24"/>
              </w:rPr>
              <w:t>Ребко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793F22" w:rsidP="00793F2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>Ребко</w:t>
            </w:r>
            <w:proofErr w:type="spellEnd"/>
            <w:r w:rsidRP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познакомила ребят с проблемами инклюзии и жизнью людей с инвалидностью. Рассказала о правильном понимании инвалидности и инклюзии, а также об этике общения и правильной терминологии в отношении людей с инвалидностью и ОВЗ.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4E5D9E" w:rsidP="001409F5">
            <w:pPr>
              <w:suppressAutoHyphens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з</w:t>
            </w:r>
            <w:r w:rsidR="008E36C3">
              <w:rPr>
                <w:rFonts w:ascii="Times New Roman" w:hAnsi="Times New Roman" w:cs="Times New Roman"/>
                <w:sz w:val="24"/>
                <w:szCs w:val="24"/>
              </w:rPr>
              <w:t>анятие по направлениям:</w:t>
            </w:r>
          </w:p>
          <w:p w:rsidR="008E36C3" w:rsidRDefault="008E36C3" w:rsidP="001409F5">
            <w:pPr>
              <w:suppressAutoHyphens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</w:p>
          <w:p w:rsidR="008E36C3" w:rsidRPr="00846A61" w:rsidRDefault="008E36C3" w:rsidP="001409F5">
            <w:pPr>
              <w:suppressAutoHyphens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1944FC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</w:t>
            </w:r>
            <w:r w:rsidRPr="00194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8E36C3" w:rsidP="008D083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добровольческими направлениями: социальное волонтерство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здоровый образ жизни. </w:t>
            </w:r>
          </w:p>
          <w:p w:rsidR="00334F89" w:rsidRDefault="00334F89" w:rsidP="008D083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 1 по программе «Ты решаешь» </w:t>
            </w:r>
            <w:r w:rsidRPr="00334F89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 социальных потребностей»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56DF" w:rsidRDefault="00E75EE3" w:rsidP="008D083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lesson1" w:history="1">
              <w:r w:rsidR="00CC56DF" w:rsidRPr="000B6F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http://тырешаешь.рф/pupil#lesson1</w:t>
              </w:r>
            </w:hyperlink>
          </w:p>
          <w:p w:rsidR="00CC56DF" w:rsidRDefault="00CC56DF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1944FC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1944FC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Время добрых 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1944FC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4F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CC094D" w:rsidP="00CC094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волонтерских объединений</w:t>
            </w:r>
            <w:r w:rsidR="0055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делились опытом</w:t>
            </w:r>
            <w:r w:rsidR="008D0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работы</w:t>
            </w:r>
            <w:r w:rsidR="005561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922A22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2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pStyle w:val="a5"/>
              <w:spacing w:before="0" w:after="0" w:line="276" w:lineRule="auto"/>
              <w:jc w:val="both"/>
              <w:textAlignment w:val="baseline"/>
            </w:pPr>
            <w:r w:rsidRPr="00846A61">
              <w:t>Интеллектуально-развлекательная программа (представление отрядов)</w:t>
            </w:r>
            <w:r w:rsidR="008E36C3" w:rsidRPr="00846A61">
              <w:t>«Взвейтесь кострами!»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922A22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2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CC094D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отряда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286E4A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</w:t>
            </w:r>
            <w:r w:rsidRPr="00286E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Ретро-пати</w:t>
            </w:r>
            <w:proofErr w:type="spellEnd"/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«На танцплощадке…»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286E4A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4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8E36C3" w:rsidP="00CC094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Диско-программа в стиле 80-х и 90-х. Каждый отряд 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представлял </w:t>
            </w:r>
            <w:r w:rsidR="004E5D9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номер</w:t>
            </w:r>
            <w:r w:rsidR="005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ретро – костюмах.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21.00 – 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C70176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7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21.20 - 21.50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F7293A" w:rsidP="00F7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C70176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7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93A" w:rsidRPr="00F7293A" w:rsidRDefault="0071300D" w:rsidP="00F7293A">
            <w:pPr>
              <w:shd w:val="clear" w:color="auto" w:fill="FFFFFF"/>
              <w:spacing w:after="72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«Загони джина в лампу»</w:t>
            </w:r>
          </w:p>
          <w:p w:rsidR="00674248" w:rsidRDefault="00F7293A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3 Огонек)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C70176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17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29265B" w:rsidRDefault="00B70236" w:rsidP="005A0F6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«Чемпионат мира по футболу в России»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4E5D9E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проводят вожатые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 муниципали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– 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793F22" w:rsidP="0079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22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добровольца.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3F22">
              <w:rPr>
                <w:rFonts w:ascii="Times New Roman" w:hAnsi="Times New Roman" w:cs="Times New Roman"/>
                <w:sz w:val="24"/>
                <w:szCs w:val="24"/>
              </w:rPr>
              <w:t>стреча с волонтерами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D9E" w:rsidRDefault="00793F22" w:rsidP="00793F2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ФИФА 2018 рассказали о своей работе наЧемпионате мира по футболу в 2018 году.</w:t>
            </w:r>
          </w:p>
        </w:tc>
      </w:tr>
      <w:tr w:rsidR="00674248" w:rsidTr="00C3717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10.45 – 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4E5D9E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9E">
              <w:rPr>
                <w:rFonts w:ascii="Times New Roman" w:hAnsi="Times New Roman" w:cs="Times New Roman"/>
                <w:sz w:val="24"/>
                <w:szCs w:val="24"/>
              </w:rPr>
              <w:t>Второе занятие по направлениям</w:t>
            </w:r>
            <w:r w:rsidR="004E5D9E" w:rsidRPr="004E5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5D9E" w:rsidRPr="004E5D9E" w:rsidRDefault="004E5D9E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9E">
              <w:rPr>
                <w:rFonts w:ascii="Times New Roman" w:hAnsi="Times New Roman" w:cs="Times New Roman"/>
                <w:sz w:val="24"/>
                <w:szCs w:val="24"/>
              </w:rPr>
              <w:t>-социальное волонтерство;</w:t>
            </w:r>
          </w:p>
          <w:p w:rsidR="004E5D9E" w:rsidRPr="00846A61" w:rsidRDefault="004E5D9E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9E">
              <w:rPr>
                <w:rFonts w:ascii="Times New Roman" w:hAnsi="Times New Roman" w:cs="Times New Roman"/>
                <w:sz w:val="24"/>
                <w:szCs w:val="24"/>
              </w:rPr>
              <w:t>-ЗОЖ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300D" w:rsidRPr="009F38D7" w:rsidRDefault="0071300D" w:rsidP="0071300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1. группа: </w:t>
            </w:r>
            <w:proofErr w:type="spellStart"/>
            <w:r w:rsidRPr="00394786">
              <w:t>Марышев</w:t>
            </w:r>
            <w:proofErr w:type="spellEnd"/>
            <w:r w:rsidRPr="00394786">
              <w:t xml:space="preserve"> П., председатель совета РОО УСТ «Трезвая Марий Эл» по РМЭ, провел занятие </w:t>
            </w:r>
            <w:r w:rsidRPr="009F38D7">
              <w:rPr>
                <w:rStyle w:val="c7"/>
                <w:bCs/>
                <w:color w:val="000000"/>
              </w:rPr>
              <w:t>на тему: «Трезвость – фундамент благополучной жизни»</w:t>
            </w:r>
            <w:r>
              <w:rPr>
                <w:rStyle w:val="c7"/>
                <w:bCs/>
                <w:color w:val="000000"/>
              </w:rPr>
              <w:t>.</w:t>
            </w:r>
          </w:p>
          <w:p w:rsidR="0071300D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Приложение 1) </w:t>
            </w:r>
          </w:p>
          <w:p w:rsidR="002E7E8E" w:rsidRPr="00C3717C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группа: </w:t>
            </w:r>
            <w:r w:rsidR="002E7E8E"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№ 2 по программе «Ты решаешь» «Изучение целевых групп и направлений благотворительности».</w:t>
            </w:r>
          </w:p>
          <w:p w:rsidR="00674248" w:rsidRDefault="002E7E8E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уроке дети узнали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целевая группа, ее особенности и как с ней работать. Создали портрет своей целевой группы.</w:t>
            </w:r>
          </w:p>
          <w:p w:rsidR="00CC56DF" w:rsidRDefault="00E75EE3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lesson2" w:history="1">
              <w:r w:rsidR="00CC56DF" w:rsidRPr="000B6F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http://тырешаешь.рф/pupil#lesson2</w:t>
              </w:r>
            </w:hyperlink>
          </w:p>
          <w:p w:rsidR="00CC56DF" w:rsidRDefault="00CC56DF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Республики Марий Эл 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Время добрых 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CC094D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волонтерских объединений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делились опытом своей работы</w:t>
            </w:r>
            <w:r w:rsidRP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080F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Футбольная эстафета с </w:t>
            </w:r>
            <w:proofErr w:type="spellStart"/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Забивакой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793F22" w:rsidP="00CC094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CC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Игра-вертушка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CB4763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74248" w:rsidRPr="00846A61">
              <w:rPr>
                <w:rFonts w:ascii="Times New Roman" w:hAnsi="Times New Roman" w:cs="Times New Roman"/>
                <w:sz w:val="24"/>
                <w:szCs w:val="24"/>
              </w:rPr>
              <w:t>рлидингу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793F2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</w:t>
            </w:r>
            <w:r w:rsidR="00CB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показывали свои номера по</w:t>
            </w:r>
            <w:r w:rsidR="0038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танца,</w:t>
            </w:r>
            <w:r w:rsidR="00CB4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гимнастики, акробатики и аэробики.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21.00-21.15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846A61" w:rsidRDefault="00916D2F" w:rsidP="00F7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</w:t>
            </w:r>
            <w:r w:rsidR="00F7293A">
              <w:rPr>
                <w:rFonts w:ascii="Times New Roman" w:eastAsia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93A" w:rsidRPr="00F7293A" w:rsidRDefault="00F7293A" w:rsidP="00F7293A">
            <w:pPr>
              <w:shd w:val="clear" w:color="auto" w:fill="FFFFFF"/>
              <w:spacing w:after="72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"Конверт откровений"</w:t>
            </w:r>
          </w:p>
          <w:p w:rsidR="00674248" w:rsidRPr="00CB4763" w:rsidRDefault="00F7293A" w:rsidP="00F7293A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(Приложение 3 Огонек)</w:t>
            </w:r>
          </w:p>
        </w:tc>
      </w:tr>
      <w:tr w:rsidR="00846A61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Pr="00846A61" w:rsidRDefault="00846A6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A61" w:rsidRDefault="00846A6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36" w:rsidRPr="0029265B" w:rsidRDefault="00846A61" w:rsidP="00916D2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70236"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день</w:t>
            </w:r>
            <w:r w:rsid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«Год добровольца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России</w:t>
            </w:r>
            <w:r w:rsid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332C4E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проводит творческая группа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9.30 – 10.45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добровольца. </w:t>
            </w:r>
            <w:r w:rsidR="005B7975">
              <w:rPr>
                <w:rFonts w:ascii="Times New Roman" w:hAnsi="Times New Roman" w:cs="Times New Roman"/>
                <w:sz w:val="24"/>
                <w:szCs w:val="24"/>
              </w:rPr>
              <w:t>РМОО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«Опора»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5B7975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«Умная помощь» </w:t>
            </w:r>
            <w:r w:rsidRPr="005B7975">
              <w:rPr>
                <w:rFonts w:ascii="Times New Roman" w:eastAsia="Times New Roman" w:hAnsi="Times New Roman" w:cs="Times New Roman"/>
                <w:sz w:val="24"/>
                <w:szCs w:val="24"/>
              </w:rPr>
              <w:t>Умная помощь — это не спонтанное желание сделать что-то доброе</w:t>
            </w:r>
            <w:r w:rsid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потом весь год считать себя </w:t>
            </w:r>
            <w:proofErr w:type="spellStart"/>
            <w:r w:rsid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хорошим.Умная</w:t>
            </w:r>
            <w:proofErr w:type="spellEnd"/>
            <w:r w:rsidR="00793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</w:t>
            </w:r>
            <w:r w:rsidRPr="005B7975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когда наши ресурсы сочетаются с потребностями детей, которые в ней нуждаются.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11.00 -12.40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916D2F" w:rsidRDefault="00674248" w:rsidP="001409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Третье обучающее занятие по </w:t>
            </w:r>
            <w:r w:rsidRPr="00916D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0D" w:rsidRPr="00C3717C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группа: </w:t>
            </w:r>
            <w:r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 2 по программе «Ты решаешь» «Изучение целевых групп и направлений </w:t>
            </w:r>
            <w:r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благотворительности».</w:t>
            </w:r>
          </w:p>
          <w:p w:rsidR="0071300D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уроке дети узнали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3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целевая группа, ее особенности и как с ней работать. Создали портрет своей целевой группы.</w:t>
            </w:r>
          </w:p>
          <w:p w:rsidR="0071300D" w:rsidRDefault="00E75EE3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lesson2" w:history="1">
              <w:r w:rsidR="0071300D" w:rsidRPr="000B6F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http://тырешаешь.рф/pupil#lesson2</w:t>
              </w:r>
            </w:hyperlink>
          </w:p>
          <w:p w:rsidR="0071300D" w:rsidRPr="009F38D7" w:rsidRDefault="0071300D" w:rsidP="0071300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2 группа: </w:t>
            </w:r>
            <w:proofErr w:type="spellStart"/>
            <w:r w:rsidRPr="00394786">
              <w:t>Марышев</w:t>
            </w:r>
            <w:proofErr w:type="spellEnd"/>
            <w:r w:rsidRPr="00394786">
              <w:t xml:space="preserve"> П., председатель совета РОО УСТ «Трезвая Марий Эл» по РМЭ, провел занятие </w:t>
            </w:r>
            <w:r w:rsidRPr="009F38D7">
              <w:rPr>
                <w:rStyle w:val="c7"/>
                <w:bCs/>
                <w:color w:val="000000"/>
              </w:rPr>
              <w:t>на тему: «Трезвость – фундамент благополучной жизни»</w:t>
            </w:r>
            <w:r>
              <w:rPr>
                <w:rStyle w:val="c7"/>
                <w:bCs/>
                <w:color w:val="000000"/>
              </w:rPr>
              <w:t>.</w:t>
            </w:r>
          </w:p>
          <w:p w:rsidR="00CC56DF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Приложение 1)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pStyle w:val="a5"/>
              <w:spacing w:before="0" w:after="0" w:line="276" w:lineRule="auto"/>
              <w:jc w:val="both"/>
              <w:textAlignment w:val="baseline"/>
            </w:pPr>
            <w:r w:rsidRPr="00846A61">
              <w:t>Время добрых 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E649EF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волонтерских объединени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>й делились опытом своей работы</w:t>
            </w:r>
            <w:r w:rsidRPr="00E64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080F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16.15 – 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Отрядное время. Подготовка к мероприятию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3B4F1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мероприятию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волонтер» для всего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502783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674248"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«Я волонтер»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  <w:r w:rsid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, 200 человек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CD" w:rsidRPr="003B4F12" w:rsidRDefault="0079185B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7CD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 проводят волонтеры «Летней школы добровольцев» для всего лагеря «Радужный» в количестве 180 чел</w:t>
            </w:r>
            <w:r w:rsidR="009D1C17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овек. Лагерь делится на 2 части</w:t>
            </w:r>
            <w:r w:rsidR="003057CD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каждой части свой маршрутный лист</w:t>
            </w:r>
            <w:r w:rsidR="003B4F12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Личной книжки </w:t>
            </w:r>
            <w:proofErr w:type="spellStart"/>
            <w:r w:rsidR="003B4F12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обровольца</w:t>
            </w:r>
            <w:proofErr w:type="spellEnd"/>
            <w:r w:rsidR="003057CD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. Площадки маршрутного листа:</w:t>
            </w:r>
          </w:p>
          <w:p w:rsidR="003B4F12" w:rsidRPr="003B4F12" w:rsidRDefault="00502783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B4F12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волонтера</w:t>
            </w:r>
          </w:p>
          <w:p w:rsidR="00502783" w:rsidRPr="003B4F12" w:rsidRDefault="003B4F1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2.Мозайка </w:t>
            </w:r>
            <w:r w:rsidR="00502783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</w:t>
            </w: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="00502783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1878BE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78BE" w:rsidRPr="003B4F12" w:rsidRDefault="003B4F1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3.В</w:t>
            </w:r>
            <w:r w:rsidR="001878BE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икто</w:t>
            </w: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r w:rsidR="001878BE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добровольчеству;</w:t>
            </w:r>
          </w:p>
          <w:p w:rsidR="001878BE" w:rsidRPr="003B4F12" w:rsidRDefault="003B4F1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9185B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Флешмоб, танец волонтера.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Фестиваль волонтерских акций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  <w:r w:rsid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4F12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200 человек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E649EF" w:rsidP="00E649E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5E2A9A" w:rsidRPr="00080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естиваль</w:t>
            </w:r>
            <w:r w:rsidR="005E2A9A"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 </w:t>
            </w:r>
            <w:r w:rsidR="005E2A9A" w:rsidRPr="00080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волонтерских</w:t>
            </w:r>
            <w:r w:rsidR="005E2A9A"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="005E2A9A" w:rsidRPr="00080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добровольческих</w:t>
            </w:r>
            <w:r w:rsidR="005E2A9A" w:rsidRPr="005E2A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акций. Календарь добровольца.</w:t>
            </w:r>
            <w:r w:rsid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отряд презентует добровольческую акцию.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b/>
                <w:sz w:val="24"/>
                <w:szCs w:val="24"/>
              </w:rPr>
              <w:t>21.00 – 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Республики Марий Эл 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21.20 - 21.50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226AF8" w:rsidP="00F7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F7293A">
              <w:rPr>
                <w:rFonts w:ascii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3A" w:rsidRPr="00F7293A" w:rsidRDefault="00F7293A" w:rsidP="00F7293A">
            <w:pPr>
              <w:shd w:val="clear" w:color="auto" w:fill="FFFFFF"/>
              <w:spacing w:after="72" w:line="240" w:lineRule="auto"/>
              <w:outlineLvl w:val="3"/>
              <w:rPr>
                <w:rFonts w:eastAsia="Times New Roman"/>
                <w:b/>
                <w:bCs/>
                <w:color w:val="000000"/>
              </w:rPr>
            </w:pPr>
            <w:r w:rsidRPr="00F72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дня</w:t>
            </w:r>
          </w:p>
          <w:p w:rsidR="00F7293A" w:rsidRPr="0030481D" w:rsidRDefault="00F7293A" w:rsidP="00F7293A">
            <w:pPr>
              <w:shd w:val="clear" w:color="auto" w:fill="FFFFFF"/>
              <w:spacing w:after="72" w:line="240" w:lineRule="auto"/>
              <w:outlineLvl w:val="3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3 - Огонек)</w:t>
            </w:r>
          </w:p>
          <w:p w:rsidR="005E2A9A" w:rsidRDefault="005E2A9A" w:rsidP="00F7293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A61" w:rsidRPr="0029265B" w:rsidRDefault="00846A61" w:rsidP="00916D2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«Год балета в России»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226AF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проводят спортивные инструктора.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080F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9.30 – 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D2F">
              <w:rPr>
                <w:rFonts w:ascii="Times New Roman" w:hAnsi="Times New Roman" w:cs="Times New Roman"/>
                <w:sz w:val="24"/>
                <w:szCs w:val="24"/>
              </w:rPr>
              <w:t>Четвертое обучающее занятие</w:t>
            </w:r>
            <w:r w:rsidR="00916D2F" w:rsidRPr="00916D2F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Республики Марий Эл 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7E8E" w:rsidRDefault="0071300D" w:rsidP="006550B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группа: </w:t>
            </w:r>
            <w:r w:rsid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по </w:t>
            </w:r>
            <w:r w:rsid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толерантности.</w:t>
            </w:r>
          </w:p>
          <w:p w:rsidR="006550B2" w:rsidRPr="006550B2" w:rsidRDefault="003B4F12" w:rsidP="006550B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</w:t>
            </w:r>
            <w:r w:rsidR="006550B2"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иальной восприимчивости, доверие, умение</w:t>
            </w:r>
            <w:r w:rsidR="006550B2"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выслушива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другого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человека, способность</w:t>
            </w:r>
            <w:r w:rsidR="006550B2"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сочувствию и сопереживанию;</w:t>
            </w:r>
          </w:p>
          <w:p w:rsidR="006550B2" w:rsidRDefault="003B4F12" w:rsidP="006550B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</w:t>
            </w:r>
            <w:r w:rsidR="006550B2"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навыков в процессе межличностного общения.</w:t>
            </w:r>
          </w:p>
          <w:p w:rsidR="00CC56DF" w:rsidRDefault="00CC56DF" w:rsidP="006550B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2)</w:t>
            </w:r>
          </w:p>
          <w:p w:rsidR="0071300D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группа: Урок № 3 по программе «Ты решаешь»  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«Волонтерское движение и образ волонтера»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00D" w:rsidRPr="002E7E8E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Изучили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волонтера и движение добровольцев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Подготовили для других отрядов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интеллектуальную игру на тему «Волонтерство и добровольчество в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волонтера (личные качества, навыки и умения, одежда, стиль жизни, мечты)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00D" w:rsidRDefault="00E75EE3" w:rsidP="006550B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lesson3" w:history="1">
              <w:r w:rsidR="0071300D" w:rsidRPr="000B6F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http://тырешаешь.рф/pupil#lesson3</w:t>
              </w:r>
            </w:hyperlink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 – 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добровольца. </w:t>
            </w:r>
          </w:p>
          <w:p w:rsidR="00916D2F" w:rsidRPr="00846A61" w:rsidRDefault="00916D2F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оборотом наркотиков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инистерства внутренних дел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арий 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л, наркологический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волонтеры« Ш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колы добровольца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2F" w:rsidRPr="009D1C17" w:rsidRDefault="00226AF8" w:rsidP="00916D2F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916D2F">
              <w:rPr>
                <w:rFonts w:ascii="Times New Roman" w:hAnsi="Times New Roman" w:cs="Times New Roman"/>
                <w:sz w:val="24"/>
                <w:szCs w:val="24"/>
              </w:rPr>
              <w:t>тический 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жизнь»</w:t>
            </w:r>
            <w:r w:rsidR="009D1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16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котором ребята узнали о вреде наркотиков и какая юридическая ответственность грозит за распространение наркотиков.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Время добрых 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E649EF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волонтерских объединени</w:t>
            </w:r>
            <w:r w:rsidR="009D1C17">
              <w:rPr>
                <w:rFonts w:ascii="Times New Roman" w:eastAsia="Times New Roman" w:hAnsi="Times New Roman" w:cs="Times New Roman"/>
                <w:sz w:val="24"/>
                <w:szCs w:val="24"/>
              </w:rPr>
              <w:t>й делились опытом своей работы</w:t>
            </w:r>
            <w:r w:rsidRPr="00E64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«Малая сцена Большого театра»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D19" w:rsidRPr="003B4F12" w:rsidRDefault="009D1C17" w:rsidP="009D1C1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«КВН». </w:t>
            </w:r>
            <w:r w:rsidR="003B4F12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конкурсы</w:t>
            </w:r>
          </w:p>
          <w:p w:rsidR="00674248" w:rsidRPr="003B4F12" w:rsidRDefault="00EF0D19" w:rsidP="00916D2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1. Визитка-приветствие;</w:t>
            </w:r>
          </w:p>
          <w:p w:rsidR="00EF0D19" w:rsidRPr="003B4F12" w:rsidRDefault="00EF0D19" w:rsidP="00916D2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Разминка (утренняя зарядка)</w:t>
            </w:r>
          </w:p>
          <w:p w:rsidR="00EF0D19" w:rsidRPr="003B4F12" w:rsidRDefault="00EF0D19" w:rsidP="00916D2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Музыкальный </w:t>
            </w:r>
            <w:r w:rsidR="003B4F12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«Лю</w:t>
            </w: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бимый лагерь»;</w:t>
            </w:r>
          </w:p>
          <w:p w:rsidR="00EF0D19" w:rsidRPr="003B4F12" w:rsidRDefault="00EF0D19" w:rsidP="00916D2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>4. Домашнее задание на тему «До и после полуночи» (представить версию происходящего в лагере).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334F89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="00674248"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«Яркие </w:t>
            </w:r>
            <w:r w:rsidR="00674248"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 муниципали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9F38D7" w:rsidP="003B4F1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Танцевальный</w:t>
            </w:r>
            <w:r w:rsidR="00334F89" w:rsidRPr="003B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21.00-21.15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21.20 - 21.50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5E2A9A" w:rsidP="00F7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F7293A">
              <w:rPr>
                <w:rFonts w:ascii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F7293A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"Есть ли похожие люди?"</w:t>
            </w:r>
          </w:p>
          <w:p w:rsidR="00F7293A" w:rsidRPr="00F7293A" w:rsidRDefault="00F7293A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3 Огонек)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83A" w:rsidRDefault="00846A61" w:rsidP="00916D2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«100-летие Российской Армии и ВМФ </w:t>
            </w:r>
          </w:p>
          <w:p w:rsidR="00846A61" w:rsidRPr="0029265B" w:rsidRDefault="008D083A" w:rsidP="00916D2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 лет первому полету женщины в космос»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29265B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проводит фитнес-инструктор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AD78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– 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Мастерская добровольца Н.В.Давыдова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48" w:rsidRPr="00AD7868" w:rsidRDefault="00CF5B7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проектированию</w:t>
            </w:r>
            <w:r w:rsidR="001409F5"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09F5" w:rsidRPr="00AD7868" w:rsidRDefault="001409F5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жизненных и профессион</w:t>
            </w:r>
            <w:r w:rsidR="001D6742"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ситуациях человеку прихо</w:t>
            </w: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сталкиваться с множеством проблем. Чтобы избежать ошибок, сделать выбор способа решения проблемы оптима</w:t>
            </w:r>
            <w:r w:rsidR="003B4F12"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льным, ему необходимо уметь ста</w:t>
            </w: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конкретные задачи, принимать ответствен</w:t>
            </w:r>
            <w:r w:rsidR="003B4F12"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решение, поэтапно плани</w:t>
            </w: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действия, выбирать оптимальный ход своих действий, продумывать особенности взаимодействия с другими, объ</w:t>
            </w:r>
            <w:r w:rsidR="003B4F12"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ективно оценивать свои возможно</w:t>
            </w: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для достижения поставленных целей, рефлексировать свою деятельность и деятельность других, анализировать результ</w:t>
            </w:r>
            <w:r w:rsidR="003B4F12"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аты. Все это - составляющие про</w:t>
            </w:r>
            <w:r w:rsidRP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ектирования.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11:45 - 12:45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Работа с проектами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06" w:rsidRDefault="003B4F12" w:rsidP="00AD786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  <w:r w:rsid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разделились по муниципалитетам</w:t>
            </w:r>
            <w:r w:rsidR="00B9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этапе </w:t>
            </w:r>
            <w:r w:rsidR="00B929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83F06" w:rsidRP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</w:t>
            </w:r>
            <w:r w:rsidR="00B92937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 муниципального образования и выбрали одну, наиболее значимую на взгляд детей</w:t>
            </w:r>
            <w:r w:rsidR="00C83F06" w:rsidRP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 этапе сформулировали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</w:t>
            </w:r>
            <w:r w:rsidR="00C83F06" w:rsidRP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проекта,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решения, календарь и результаты.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Космо-квест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C83F06" w:rsidP="00C83F06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помогает в получении новых знаний, представлений у детей о космосе, космонавтах, создает атмосферу праздника, способствует духовно – нравственному и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Битва хоров «Я люблю Россию!»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B92937" w:rsidRDefault="00B92937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9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лагере состоялся конкурс на лучшее исполнение песен о России в формате «Битва хоров»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Конкурс оценивался по критериям: артистизм, креативность, вокал.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EA0B7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19.30 – </w:t>
            </w: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EA0B7D" w:rsidP="00EA0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фильм</w:t>
            </w:r>
            <w:r w:rsidR="00674248" w:rsidRPr="00846A61">
              <w:rPr>
                <w:rFonts w:ascii="Times New Roman" w:hAnsi="Times New Roman" w:cs="Times New Roman"/>
                <w:sz w:val="24"/>
                <w:szCs w:val="24"/>
              </w:rPr>
              <w:t>а «Время первых»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EA0B7D" w:rsidP="00AD786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подобных картин 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способствовал </w:t>
            </w:r>
            <w:r w:rsidRPr="00EA0B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формированию нравственных ценностей, патриотическому воспитанию подрастающего поколе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а также наглядно показало</w:t>
            </w:r>
            <w:r w:rsidRPr="00EA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путь становления характера сильной личности. 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21.00 – 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21.20 - 21.50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E14926" w:rsidP="00F7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F7293A">
              <w:rPr>
                <w:rFonts w:ascii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F8" w:rsidRDefault="00E14926" w:rsidP="00771FF8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14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Конверт откровений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14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74248" w:rsidRDefault="00771FF8" w:rsidP="00771FF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 Огонек)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A61" w:rsidRPr="0029265B" w:rsidRDefault="00846A61" w:rsidP="001D67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«Год Японии в России»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29265B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проводит </w:t>
            </w:r>
            <w:r w:rsidR="00AB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E8E">
              <w:rPr>
                <w:rFonts w:ascii="Times New Roman" w:hAnsi="Times New Roman" w:cs="Times New Roman"/>
                <w:sz w:val="24"/>
                <w:szCs w:val="24"/>
              </w:rPr>
              <w:t>Пятое обучающее занятие по направлениям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0D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группа: Урок № 3 по программе «Ты решаешь»  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«Волонтерское движение и образ волонтера»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00D" w:rsidRPr="002E7E8E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Изучили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волонтера и движение добровольцев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Подготовили для других отрядов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интеллектуальную игру на тему «Волонтерство и добровольчество в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волонтера (личные качества, навыки и умения, одежда, стиль жизни, мечты)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00D" w:rsidRDefault="00E75EE3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lesson3" w:history="1">
              <w:r w:rsidR="0071300D" w:rsidRPr="000B6F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http://тырешаешь.рф/pupil#lesson3</w:t>
              </w:r>
            </w:hyperlink>
          </w:p>
          <w:p w:rsidR="0071300D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группа: Тренинг по толерантности.</w:t>
            </w:r>
          </w:p>
          <w:p w:rsidR="0071300D" w:rsidRPr="006550B2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</w:t>
            </w:r>
            <w:r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иальной восприимчивости, доверие, умение</w:t>
            </w:r>
            <w:r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выслушива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другого человека, способность</w:t>
            </w:r>
            <w:r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сочувствию и сопереживанию;</w:t>
            </w:r>
          </w:p>
          <w:p w:rsidR="0071300D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</w:t>
            </w:r>
            <w:r w:rsidRPr="00655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навыков в процессе межличностного общения.</w:t>
            </w:r>
          </w:p>
          <w:p w:rsidR="002E7E8E" w:rsidRDefault="0071300D" w:rsidP="0071300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11:30 - 12:40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Игра «Буквоед»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E14926" w:rsidRDefault="00E14926" w:rsidP="001409F5">
            <w:pPr>
              <w:pStyle w:val="a5"/>
              <w:spacing w:before="0" w:after="0"/>
              <w:jc w:val="both"/>
              <w:textAlignment w:val="baseline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rFonts w:ascii="inherit" w:hAnsi="inherit" w:cs="Tahoma"/>
                <w:color w:val="464646"/>
                <w:sz w:val="22"/>
                <w:szCs w:val="22"/>
              </w:rPr>
              <w:t> </w:t>
            </w:r>
            <w:r w:rsidRPr="00E14926">
              <w:rPr>
                <w:color w:val="0D0D0D" w:themeColor="text1" w:themeTint="F2"/>
                <w:sz w:val="22"/>
                <w:szCs w:val="22"/>
              </w:rPr>
              <w:t>Все участники лагеря делятся на две команды (Красные и Синие), вся территория – на две половины.</w:t>
            </w:r>
            <w:r w:rsidRPr="00E14926">
              <w:rPr>
                <w:rFonts w:eastAsia="Arial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И</w:t>
            </w:r>
            <w:r w:rsidRPr="00E14926">
              <w:rPr>
                <w:color w:val="0D0D0D" w:themeColor="text1" w:themeTint="F2"/>
              </w:rPr>
              <w:t xml:space="preserve">зготавливается много карточек с буквами русского алфавита Половина букв – синие, половина – красные. Игра </w:t>
            </w:r>
            <w:r w:rsidRPr="00E14926">
              <w:rPr>
                <w:color w:val="0D0D0D" w:themeColor="text1" w:themeTint="F2"/>
              </w:rPr>
              <w:lastRenderedPageBreak/>
              <w:t>начинается на «площадке общего сбора». Каждая команда выбирает из себя Главного буквоеда, а остальных делит пополам на «</w:t>
            </w:r>
            <w:proofErr w:type="spellStart"/>
            <w:r w:rsidRPr="00E14926">
              <w:rPr>
                <w:color w:val="0D0D0D" w:themeColor="text1" w:themeTint="F2"/>
              </w:rPr>
              <w:t>ловильщиков</w:t>
            </w:r>
            <w:proofErr w:type="spellEnd"/>
            <w:r w:rsidRPr="00E14926">
              <w:rPr>
                <w:color w:val="0D0D0D" w:themeColor="text1" w:themeTint="F2"/>
              </w:rPr>
              <w:t>» и «</w:t>
            </w:r>
            <w:proofErr w:type="spellStart"/>
            <w:r w:rsidRPr="00E14926">
              <w:rPr>
                <w:color w:val="0D0D0D" w:themeColor="text1" w:themeTint="F2"/>
              </w:rPr>
              <w:t>искальщиков</w:t>
            </w:r>
            <w:proofErr w:type="spellEnd"/>
            <w:r w:rsidRPr="00E14926">
              <w:rPr>
                <w:color w:val="0D0D0D" w:themeColor="text1" w:themeTint="F2"/>
              </w:rPr>
              <w:t>». </w:t>
            </w:r>
            <w:r w:rsidRPr="00E14926">
              <w:rPr>
                <w:color w:val="0D0D0D" w:themeColor="text1" w:themeTint="F2"/>
              </w:rPr>
              <w:br/>
            </w:r>
            <w:proofErr w:type="spellStart"/>
            <w:r w:rsidRPr="00E14926">
              <w:rPr>
                <w:color w:val="0D0D0D" w:themeColor="text1" w:themeTint="F2"/>
              </w:rPr>
              <w:t>Ловильщики</w:t>
            </w:r>
            <w:proofErr w:type="spellEnd"/>
            <w:r w:rsidRPr="00E14926">
              <w:rPr>
                <w:color w:val="0D0D0D" w:themeColor="text1" w:themeTint="F2"/>
              </w:rPr>
              <w:t xml:space="preserve"> ловят чужих </w:t>
            </w:r>
            <w:proofErr w:type="spellStart"/>
            <w:r w:rsidRPr="00E14926">
              <w:rPr>
                <w:color w:val="0D0D0D" w:themeColor="text1" w:themeTint="F2"/>
              </w:rPr>
              <w:t>искальщиков</w:t>
            </w:r>
            <w:proofErr w:type="spellEnd"/>
            <w:r w:rsidRPr="00E14926">
              <w:rPr>
                <w:color w:val="0D0D0D" w:themeColor="text1" w:themeTint="F2"/>
              </w:rPr>
              <w:t>, которые оставили свою территорию .</w:t>
            </w:r>
            <w:r w:rsidRPr="00E14926">
              <w:rPr>
                <w:color w:val="0D0D0D" w:themeColor="text1" w:themeTint="F2"/>
              </w:rPr>
              <w:br/>
              <w:t>Цель игры: найти и собрать как можно больше букв своего цвета, разложенных на территории противника.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Тихий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pStyle w:val="a5"/>
              <w:spacing w:before="0" w:after="0" w:line="276" w:lineRule="auto"/>
              <w:jc w:val="both"/>
              <w:textAlignment w:val="baseline"/>
            </w:pPr>
            <w:r w:rsidRPr="00846A61">
              <w:t>Время добрых 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делились опытом развития добровольчества в своем муниципалитете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Японский театр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436ADF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Театрализованное представление в японской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тематике, знакомство детей с традициями</w:t>
            </w:r>
            <w:r w:rsidR="00C83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историей, культурой и костюмами народов Японии.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самураев»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DB6E19" w:rsidP="00AD7868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Японская диско-программа. Дети представлялись, 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разбавляя имена гласными и переделывая на яп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онский манер. Букву «л» заменяли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«р».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женским именам добавляли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окончания: -и, -ко, -ми, -ё, -э,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-на,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-ка. К мужским именам добавляли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окончания: –о,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хико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-го,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–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-си,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кэ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дзу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-я,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хэй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-то, -та,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, -дай.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после имени добавляли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уважительное обращение «сан»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Музыкальным фоном 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использовали </w:t>
            </w:r>
            <w:r w:rsidRPr="00080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японские </w:t>
            </w:r>
            <w:proofErr w:type="spellStart"/>
            <w:r w:rsidRPr="00080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композиции</w:t>
            </w:r>
            <w:r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Познакомил</w:t>
            </w:r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DB6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современной японской музыкой, 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 xml:space="preserve"> 21.00-21.15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21.20 - 21.50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226AF8" w:rsidP="0077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771FF8">
              <w:rPr>
                <w:rFonts w:ascii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226AF8" w:rsidP="005F508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22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 с попутчиком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5F5083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3 Огонек)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846A61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A61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61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A61" w:rsidRPr="0029265B" w:rsidRDefault="00846A61" w:rsidP="00DB6E19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«Год единения наций и народов России»</w:t>
            </w:r>
            <w:r w:rsidR="00E32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696A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  <w:r w:rsidR="00E32A8C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29265B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проводит фитнес-инструктор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D67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1D6742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</w:rPr>
              <w:t xml:space="preserve">Шестое обучающее занятие по направлениям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1D674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 5 по программе «Ты решаешь» </w:t>
            </w:r>
            <w:r w:rsidRPr="001D6742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 реализация социальной акции»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6742" w:rsidRDefault="001D674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запланировали</w:t>
            </w:r>
            <w:r w:rsidRPr="001D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первую акцию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сформировали</w:t>
            </w:r>
            <w:r w:rsidRPr="001D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3882" w:rsidRDefault="00E75EE3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lesson5" w:history="1">
              <w:r w:rsidR="00723882" w:rsidRPr="000B6FB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http://тырешаешь.рф/pupil#lesson5</w:t>
              </w:r>
            </w:hyperlink>
          </w:p>
          <w:p w:rsidR="00723882" w:rsidRDefault="0072388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11:30 - 12:40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CE5A6D" w:rsidP="00CE5A6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 написаны</w:t>
            </w: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>, встает задача представить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 результаты. </w:t>
            </w: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Презентуется вся цепочка действий: от формулировки темы до подведения итогов.</w:t>
            </w:r>
          </w:p>
          <w:p w:rsidR="00CE5A6D" w:rsidRDefault="00CE5A6D" w:rsidP="00CE5A6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описании должны быть отражены: тема и связанная с ней проблема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их актуальность, цель работы</w:t>
            </w: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задачи, основные методы, последовательность действий, получившиеся результаты и выводы. </w:t>
            </w:r>
          </w:p>
          <w:p w:rsidR="00CE5A6D" w:rsidRDefault="00CE5A6D" w:rsidP="00CE5A6D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идет народное голосование проектов </w:t>
            </w:r>
            <w:r w:rsidR="00811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подсчет голосов. 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Тихий час, 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EA0B7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Народные гулянья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Default="00EA0B7D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русскими</w:t>
            </w:r>
            <w:r w:rsidR="00AD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марийскими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народными праздниками, «Троица»,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Пеледышпайрем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«Иван Купала», через игры, танцы. Знакомство с проведениями этих праздников в древности и сейчас.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Республики Марий Эл 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Парад народов «Вперед, Россия!»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CE5A6D" w:rsidP="009F38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парада </w:t>
            </w: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объединить представителей всех народов страны, наглядно продемонстрировать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</w:t>
            </w:r>
            <w:r w:rsidRPr="00CE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единство, сплоченность и общность всех народов РФ.</w:t>
            </w:r>
            <w:r w:rsidR="00EA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вертушке и знакомились с традициями</w:t>
            </w:r>
            <w:r w:rsidR="00EA0B7D">
              <w:rPr>
                <w:rFonts w:ascii="Times New Roman" w:eastAsia="Times New Roman" w:hAnsi="Times New Roman" w:cs="Times New Roman"/>
                <w:sz w:val="24"/>
                <w:szCs w:val="24"/>
              </w:rPr>
              <w:t>, обычаями,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России.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Диско</w:t>
            </w:r>
            <w:r w:rsidR="00CE5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«Земля </w:t>
            </w:r>
            <w:proofErr w:type="spellStart"/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Онара</w:t>
            </w:r>
            <w:proofErr w:type="spellEnd"/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CE5A6D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 для всех отрядов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21.00-21.15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21.10 - 21.50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226AF8" w:rsidP="0077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771FF8">
              <w:rPr>
                <w:rFonts w:ascii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AF8" w:rsidRPr="00226AF8" w:rsidRDefault="00226AF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«Цепочка»</w:t>
            </w:r>
          </w:p>
          <w:p w:rsidR="00674248" w:rsidRDefault="005F5083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3 Огонек)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 муниципалитетов Республики Марий Эл в </w:t>
            </w: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9265B" w:rsidRDefault="00674248" w:rsidP="001D674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 день</w:t>
            </w:r>
            <w:r w:rsidR="008D0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«Ю</w:t>
            </w:r>
            <w:r w:rsidR="000965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билейная 20-я смена в «Радужном»</w:t>
            </w:r>
            <w:r w:rsidR="00696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696A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  <w:r w:rsidR="00696A7D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Фитнес-утро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583981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зарядка, проводя</w:t>
            </w:r>
            <w:r w:rsidR="00292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вожатые </w:t>
            </w:r>
            <w:r w:rsidR="0029265B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9.30 – 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Зачет по итогам Летней школы добровольца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9F38D7" w:rsidP="009F38D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волонтеров Летней школы добровольцев провели зачет по добровольчеству.</w:t>
            </w:r>
            <w:r w:rsidR="00A65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83981">
              <w:rPr>
                <w:rFonts w:ascii="Times New Roman" w:hAnsi="Times New Roman" w:cs="Times New Roman"/>
                <w:sz w:val="24"/>
                <w:szCs w:val="24"/>
              </w:rPr>
              <w:t>11:30 - 13:00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1" w:rsidRPr="00583981" w:rsidRDefault="00583981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81">
              <w:rPr>
                <w:rFonts w:ascii="Times New Roman" w:hAnsi="Times New Roman" w:cs="Times New Roman"/>
                <w:sz w:val="24"/>
                <w:szCs w:val="24"/>
              </w:rPr>
              <w:t>Марийское региональное отделение ВОМО "ВСКС"</w:t>
            </w:r>
          </w:p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AD786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</w:t>
            </w:r>
            <w:r w:rsidR="00583981" w:rsidRP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первые занятия по базовым</w:t>
            </w:r>
            <w:r w:rsid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 оказания первой </w:t>
            </w:r>
            <w:proofErr w:type="spellStart"/>
            <w:r w:rsid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  <w:r w:rsidR="00583981" w:rsidRP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583981" w:rsidRP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занятия рассматривали юридические аспекты оказания первой помощи. Инструктора </w:t>
            </w:r>
            <w:r w:rsid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 спасателей</w:t>
            </w:r>
            <w:r w:rsidR="00583981" w:rsidRP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рассказали, в чем отличие первой помощи от первой медицинской помощи, о перечне состояний и мероприятий, когда </w:t>
            </w:r>
            <w:r w:rsidR="00583981" w:rsidRPr="00583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оказывается первая помощь. 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Тихий час, 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AD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 xml:space="preserve">Время добрых дел: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делились опытом развития добровольчества в своем муниципалитете</w:t>
            </w:r>
            <w:r w:rsidR="001D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D6742" w:rsidRDefault="001D674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закрытия смены «Великолепная десятка»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0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закрытию смены лагеря.</w:t>
            </w:r>
          </w:p>
          <w:p w:rsidR="00674248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опускали флаг лагеря.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AD786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Республиканского Совета по добровольчеству. Подведение итогов смены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AD786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Вручение сертификатов по итогам зачета. Награждение наиболее отличившихся ребят</w:t>
            </w:r>
            <w:r w:rsidR="000A41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D674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</w:rPr>
              <w:t>Гала-концерта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отряд подготовил номера для выступления.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21.00-21.15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</w:rPr>
              <w:t>Костер</w:t>
            </w:r>
            <w:r w:rsidR="0023267C" w:rsidRPr="001D6742">
              <w:rPr>
                <w:rFonts w:ascii="Times New Roman" w:hAnsi="Times New Roman" w:cs="Times New Roman"/>
                <w:sz w:val="24"/>
                <w:szCs w:val="24"/>
              </w:rPr>
              <w:t xml:space="preserve"> и песни под гитару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0A4120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отряды собрались вокруг костра и пели песни под гитару. </w:t>
            </w:r>
          </w:p>
        </w:tc>
      </w:tr>
      <w:tr w:rsidR="005E2A9A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9A" w:rsidRPr="00674248" w:rsidRDefault="005E2A9A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A" w:rsidRPr="00674248" w:rsidRDefault="005E2A9A" w:rsidP="00771FF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771FF8">
              <w:rPr>
                <w:rFonts w:ascii="Times New Roman" w:hAnsi="Times New Roman" w:cs="Times New Roman"/>
                <w:sz w:val="24"/>
                <w:szCs w:val="24"/>
              </w:rPr>
              <w:t>ий огонек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A" w:rsidRDefault="005E2A9A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A" w:rsidRPr="0023413E" w:rsidRDefault="005E2A9A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9A" w:rsidRDefault="00226AF8" w:rsidP="005F5083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26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Рассказы друг о друге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71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F5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(Приложение 3 Огонек)</w:t>
            </w:r>
          </w:p>
        </w:tc>
      </w:tr>
      <w:tr w:rsidR="001D6742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742" w:rsidRPr="00674248" w:rsidRDefault="001D6742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42" w:rsidRPr="00674248" w:rsidRDefault="001D6742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D6742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42" w:rsidRDefault="001D6742" w:rsidP="00542854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42" w:rsidRPr="0023413E" w:rsidRDefault="001D6742" w:rsidP="00542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42" w:rsidRDefault="001D6742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48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29265B" w:rsidRDefault="00674248" w:rsidP="001409F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 день</w:t>
            </w:r>
            <w:r w:rsidR="00696A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696A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  <w:r w:rsidR="00696A7D" w:rsidRPr="00E32A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 07.18 г.</w:t>
            </w:r>
          </w:p>
        </w:tc>
      </w:tr>
      <w:tr w:rsidR="00674248" w:rsidTr="001409F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674248" w:rsidRDefault="00674248" w:rsidP="0014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48"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лагерь «Радужный»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Pr="0023413E" w:rsidRDefault="00674248" w:rsidP="00140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муниципалитетов Республики Марий Эл в возрасте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48" w:rsidRDefault="00674248" w:rsidP="001409F5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645" w:rsidRDefault="00B70236" w:rsidP="00541DBB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на последействие</w:t>
            </w:r>
            <w:r w:rsidR="00542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70236" w:rsidRDefault="00093D09" w:rsidP="00093D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обучающей программы у подростков сформирован алгоритм создания и деятельности волонтерского объединения в школе (по итогам учебного года 2018-2019 количество волонтерских объединений увеличилось); практика составления проектов позволит участвовать в конкурсе «Доброволец РФ», тем самым развивать добровольческое движение в республике.</w:t>
            </w:r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854" w:rsidRDefault="00B70236" w:rsidP="00B70236">
            <w:pPr>
              <w:pStyle w:val="10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="00542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94786" w:rsidRDefault="00542854" w:rsidP="00542854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1. 50 </w:t>
            </w:r>
            <w:r w:rsid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 </w:t>
            </w:r>
            <w:r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освоили основные знания по добровольчеству</w:t>
            </w:r>
          </w:p>
          <w:p w:rsidR="00B70236" w:rsidRPr="00080F8B" w:rsidRDefault="00394786" w:rsidP="00542854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2.подготовлены лидеры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волонтёрского движения для работы в учебных заведениях</w:t>
            </w:r>
            <w:r w:rsidR="00542854"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94786" w:rsidRPr="00394786" w:rsidRDefault="00394786" w:rsidP="00394786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выявленынаиболее эффективные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и проекты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добровольчества;</w:t>
            </w:r>
          </w:p>
          <w:p w:rsidR="00394786" w:rsidRPr="00394786" w:rsidRDefault="00394786" w:rsidP="00394786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4.тиражирование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лучших добровольческих практик в Республике Марий Эл;</w:t>
            </w:r>
          </w:p>
          <w:p w:rsidR="00394786" w:rsidRPr="00394786" w:rsidRDefault="00394786" w:rsidP="00394786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</w:t>
            </w:r>
            <w:r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0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добровольчеству</w:t>
            </w:r>
          </w:p>
          <w:p w:rsidR="00394786" w:rsidRPr="00394786" w:rsidRDefault="00394786" w:rsidP="00394786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творческих возможностей участников смены через организацию активной деятельности</w:t>
            </w:r>
          </w:p>
          <w:p w:rsidR="00394786" w:rsidRPr="00394786" w:rsidRDefault="00394786" w:rsidP="00394786">
            <w:pPr>
              <w:pStyle w:val="10"/>
              <w:spacing w:before="120" w:after="120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.распространение ценностей </w:t>
            </w:r>
            <w:proofErr w:type="spellStart"/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394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культуры социально ориентированной деятельности молодежи и мотивации к участию, в качестве волонтеров.</w:t>
            </w:r>
          </w:p>
          <w:p w:rsidR="00542854" w:rsidRDefault="00542854" w:rsidP="00394786">
            <w:pPr>
              <w:pStyle w:val="1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0236" w:rsidTr="001409F5"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0236" w:rsidRDefault="00B70236" w:rsidP="00B70236">
            <w:pPr>
              <w:pStyle w:val="10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Подтверждение опыта апробации (проведения)</w:t>
            </w:r>
          </w:p>
          <w:p w:rsidR="00542854" w:rsidRPr="00542854" w:rsidRDefault="00B70236" w:rsidP="00B70236">
            <w:pPr>
              <w:pStyle w:val="1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Фото, видео материалы, скриншоты релизов, грамоты, благодарности, отзывы участников и партнеров и т.п.</w:t>
            </w:r>
            <w:r w:rsidR="0054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приложении.</w:t>
            </w:r>
          </w:p>
        </w:tc>
      </w:tr>
    </w:tbl>
    <w:p w:rsidR="00B70236" w:rsidRDefault="00B70236" w:rsidP="00B70236">
      <w:pPr>
        <w:pStyle w:val="10"/>
        <w:tabs>
          <w:tab w:val="left" w:pos="1382"/>
        </w:tabs>
        <w:jc w:val="both"/>
      </w:pPr>
    </w:p>
    <w:sectPr w:rsidR="00B70236" w:rsidSect="009873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C9E"/>
    <w:multiLevelType w:val="hybridMultilevel"/>
    <w:tmpl w:val="E6886D6C"/>
    <w:lvl w:ilvl="0" w:tplc="29C6F4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0DB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AB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17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AD8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2DF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AB8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016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8C1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85053"/>
    <w:multiLevelType w:val="multilevel"/>
    <w:tmpl w:val="86F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372C"/>
    <w:multiLevelType w:val="hybridMultilevel"/>
    <w:tmpl w:val="8D825006"/>
    <w:lvl w:ilvl="0" w:tplc="5A723A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299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0E8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861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C3A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655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AB2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81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40D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30C76"/>
    <w:multiLevelType w:val="multilevel"/>
    <w:tmpl w:val="9E1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094B"/>
    <w:multiLevelType w:val="multilevel"/>
    <w:tmpl w:val="43FA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D5687"/>
    <w:multiLevelType w:val="hybridMultilevel"/>
    <w:tmpl w:val="7C58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2356"/>
    <w:rsid w:val="000463BA"/>
    <w:rsid w:val="00080F8B"/>
    <w:rsid w:val="00093D09"/>
    <w:rsid w:val="00096590"/>
    <w:rsid w:val="000A4120"/>
    <w:rsid w:val="001077FD"/>
    <w:rsid w:val="001409F5"/>
    <w:rsid w:val="001878BE"/>
    <w:rsid w:val="001D6742"/>
    <w:rsid w:val="001E1063"/>
    <w:rsid w:val="00226AF8"/>
    <w:rsid w:val="0023142B"/>
    <w:rsid w:val="0023267C"/>
    <w:rsid w:val="0023789D"/>
    <w:rsid w:val="002670D6"/>
    <w:rsid w:val="002802DA"/>
    <w:rsid w:val="00281667"/>
    <w:rsid w:val="0029265B"/>
    <w:rsid w:val="00293EB1"/>
    <w:rsid w:val="002A3201"/>
    <w:rsid w:val="002E7E8E"/>
    <w:rsid w:val="003057CD"/>
    <w:rsid w:val="00332C4E"/>
    <w:rsid w:val="00334F89"/>
    <w:rsid w:val="0038432C"/>
    <w:rsid w:val="00394786"/>
    <w:rsid w:val="003B4F12"/>
    <w:rsid w:val="003B794F"/>
    <w:rsid w:val="003F2158"/>
    <w:rsid w:val="003F2C00"/>
    <w:rsid w:val="00401607"/>
    <w:rsid w:val="004117F4"/>
    <w:rsid w:val="00415079"/>
    <w:rsid w:val="00430320"/>
    <w:rsid w:val="00436ADF"/>
    <w:rsid w:val="004632DD"/>
    <w:rsid w:val="004A28EC"/>
    <w:rsid w:val="004B21BB"/>
    <w:rsid w:val="004C49D5"/>
    <w:rsid w:val="004E5D9E"/>
    <w:rsid w:val="004E6CF1"/>
    <w:rsid w:val="004F1163"/>
    <w:rsid w:val="00502783"/>
    <w:rsid w:val="005209FC"/>
    <w:rsid w:val="00522B14"/>
    <w:rsid w:val="00541DBB"/>
    <w:rsid w:val="00542854"/>
    <w:rsid w:val="005507F8"/>
    <w:rsid w:val="0055613A"/>
    <w:rsid w:val="005629BC"/>
    <w:rsid w:val="00582F72"/>
    <w:rsid w:val="00583981"/>
    <w:rsid w:val="00587E59"/>
    <w:rsid w:val="005A0F6C"/>
    <w:rsid w:val="005B7975"/>
    <w:rsid w:val="005E2A9A"/>
    <w:rsid w:val="005F5083"/>
    <w:rsid w:val="00602356"/>
    <w:rsid w:val="00611998"/>
    <w:rsid w:val="006421D4"/>
    <w:rsid w:val="00642249"/>
    <w:rsid w:val="006550B2"/>
    <w:rsid w:val="00674248"/>
    <w:rsid w:val="006803CF"/>
    <w:rsid w:val="00696A7D"/>
    <w:rsid w:val="006A1FB7"/>
    <w:rsid w:val="006C5CA2"/>
    <w:rsid w:val="006D3F3E"/>
    <w:rsid w:val="0071300D"/>
    <w:rsid w:val="00713853"/>
    <w:rsid w:val="00723882"/>
    <w:rsid w:val="007317AA"/>
    <w:rsid w:val="0075230D"/>
    <w:rsid w:val="00771FF8"/>
    <w:rsid w:val="0079185B"/>
    <w:rsid w:val="00792FAF"/>
    <w:rsid w:val="00793F22"/>
    <w:rsid w:val="007B2695"/>
    <w:rsid w:val="007C32A4"/>
    <w:rsid w:val="007F7645"/>
    <w:rsid w:val="00811C37"/>
    <w:rsid w:val="00813F80"/>
    <w:rsid w:val="00826FF3"/>
    <w:rsid w:val="008333C1"/>
    <w:rsid w:val="00846A61"/>
    <w:rsid w:val="00890F61"/>
    <w:rsid w:val="008A29A4"/>
    <w:rsid w:val="008D083A"/>
    <w:rsid w:val="008E2E65"/>
    <w:rsid w:val="008E36C3"/>
    <w:rsid w:val="008F176B"/>
    <w:rsid w:val="008F5C02"/>
    <w:rsid w:val="00916D2F"/>
    <w:rsid w:val="009171ED"/>
    <w:rsid w:val="009528B8"/>
    <w:rsid w:val="00955BC6"/>
    <w:rsid w:val="00985A65"/>
    <w:rsid w:val="009873F3"/>
    <w:rsid w:val="009C2E03"/>
    <w:rsid w:val="009D1C17"/>
    <w:rsid w:val="009D31B8"/>
    <w:rsid w:val="009F38D7"/>
    <w:rsid w:val="00A469E2"/>
    <w:rsid w:val="00A52A11"/>
    <w:rsid w:val="00A54E99"/>
    <w:rsid w:val="00A645A8"/>
    <w:rsid w:val="00A650E3"/>
    <w:rsid w:val="00A948C0"/>
    <w:rsid w:val="00AA689D"/>
    <w:rsid w:val="00AB247E"/>
    <w:rsid w:val="00AD7868"/>
    <w:rsid w:val="00AD7A2C"/>
    <w:rsid w:val="00AF6C00"/>
    <w:rsid w:val="00B14628"/>
    <w:rsid w:val="00B47F21"/>
    <w:rsid w:val="00B70236"/>
    <w:rsid w:val="00B92937"/>
    <w:rsid w:val="00BA37A2"/>
    <w:rsid w:val="00BA5D9D"/>
    <w:rsid w:val="00BB103B"/>
    <w:rsid w:val="00BE4A1B"/>
    <w:rsid w:val="00C3717C"/>
    <w:rsid w:val="00C83F06"/>
    <w:rsid w:val="00C94A2E"/>
    <w:rsid w:val="00CB4763"/>
    <w:rsid w:val="00CC094D"/>
    <w:rsid w:val="00CC56DF"/>
    <w:rsid w:val="00CE458F"/>
    <w:rsid w:val="00CE5A6D"/>
    <w:rsid w:val="00CF2051"/>
    <w:rsid w:val="00CF5B70"/>
    <w:rsid w:val="00D47988"/>
    <w:rsid w:val="00D62636"/>
    <w:rsid w:val="00D67D4E"/>
    <w:rsid w:val="00D905C4"/>
    <w:rsid w:val="00DA2519"/>
    <w:rsid w:val="00DB6E19"/>
    <w:rsid w:val="00DD5025"/>
    <w:rsid w:val="00E02ACB"/>
    <w:rsid w:val="00E14926"/>
    <w:rsid w:val="00E2046F"/>
    <w:rsid w:val="00E32A8C"/>
    <w:rsid w:val="00E54C7B"/>
    <w:rsid w:val="00E61EFE"/>
    <w:rsid w:val="00E649EF"/>
    <w:rsid w:val="00E6538A"/>
    <w:rsid w:val="00E679A1"/>
    <w:rsid w:val="00E746B0"/>
    <w:rsid w:val="00E747BB"/>
    <w:rsid w:val="00E75EE3"/>
    <w:rsid w:val="00E86363"/>
    <w:rsid w:val="00E97E94"/>
    <w:rsid w:val="00EA0B7D"/>
    <w:rsid w:val="00EA3FCF"/>
    <w:rsid w:val="00EC1DE2"/>
    <w:rsid w:val="00EE79C3"/>
    <w:rsid w:val="00EF0D19"/>
    <w:rsid w:val="00F1040C"/>
    <w:rsid w:val="00F3272B"/>
    <w:rsid w:val="00F7204E"/>
    <w:rsid w:val="00F7293A"/>
    <w:rsid w:val="00F75068"/>
    <w:rsid w:val="00F86AD5"/>
    <w:rsid w:val="00F87F3E"/>
    <w:rsid w:val="00FB3646"/>
    <w:rsid w:val="00FE34E6"/>
    <w:rsid w:val="00FF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3F3"/>
  </w:style>
  <w:style w:type="paragraph" w:styleId="1">
    <w:name w:val="heading 1"/>
    <w:basedOn w:val="a"/>
    <w:next w:val="a"/>
    <w:rsid w:val="009873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873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873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873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873F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873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73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873F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873F3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10">
    <w:name w:val="Обычный1"/>
    <w:rsid w:val="00B70236"/>
    <w:pPr>
      <w:spacing w:line="240" w:lineRule="auto"/>
      <w:contextualSpacing w:val="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rsid w:val="00846A61"/>
    <w:pPr>
      <w:suppressAutoHyphens/>
      <w:spacing w:before="280" w:after="28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E149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21BB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F38D7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F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99;&#1088;&#1077;&#1096;&#1072;&#1077;&#1096;&#1100;.&#1088;&#1092;/pup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99;&#1088;&#1077;&#1096;&#1072;&#1077;&#1096;&#1100;.&#1088;&#1092;/pup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99;&#1088;&#1077;&#1096;&#1072;&#1077;&#1096;&#1100;.&#1088;&#1092;/pup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90;&#1099;&#1088;&#1077;&#1096;&#1072;&#1077;&#1096;&#1100;.&#1088;&#1092;/pupil" TargetMode="External"/><Relationship Id="rId10" Type="http://schemas.openxmlformats.org/officeDocument/2006/relationships/hyperlink" Target="http://&#1090;&#1099;&#1088;&#1077;&#1096;&#1072;&#1077;&#1096;&#1100;.&#1088;&#1092;/pup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0;&#1099;&#1088;&#1077;&#1096;&#1072;&#1077;&#1096;&#1100;.&#1088;&#1092;/pup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Кирилл Дмитревич</dc:creator>
  <cp:lastModifiedBy>Ольга</cp:lastModifiedBy>
  <cp:revision>2</cp:revision>
  <dcterms:created xsi:type="dcterms:W3CDTF">2019-11-12T07:14:00Z</dcterms:created>
  <dcterms:modified xsi:type="dcterms:W3CDTF">2019-11-12T07:14:00Z</dcterms:modified>
</cp:coreProperties>
</file>